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5CDC5" w14:textId="77777777" w:rsidR="003242FB" w:rsidRPr="003242FB" w:rsidRDefault="003242FB" w:rsidP="003242FB">
      <w:pPr>
        <w:jc w:val="center"/>
        <w:rPr>
          <w:rFonts w:ascii="Times New Roman" w:hAnsi="Times New Roman" w:cs="Times New Roman"/>
          <w:b/>
          <w:bCs/>
          <w:sz w:val="24"/>
          <w:szCs w:val="24"/>
        </w:rPr>
      </w:pPr>
      <w:r w:rsidRPr="003242FB">
        <w:rPr>
          <w:rFonts w:ascii="Times New Roman" w:hAnsi="Times New Roman" w:cs="Times New Roman"/>
          <w:b/>
          <w:bCs/>
          <w:sz w:val="24"/>
          <w:szCs w:val="24"/>
        </w:rPr>
        <w:t>"B" TÍPUSÚ PÁLYÁZATI KIÍRÁS</w:t>
      </w:r>
    </w:p>
    <w:p w14:paraId="5583E6CA" w14:textId="77777777" w:rsidR="003242FB" w:rsidRPr="003242FB" w:rsidRDefault="003242FB" w:rsidP="003242FB">
      <w:pPr>
        <w:rPr>
          <w:rFonts w:ascii="Times New Roman" w:hAnsi="Times New Roman" w:cs="Times New Roman"/>
          <w:sz w:val="24"/>
          <w:szCs w:val="24"/>
        </w:rPr>
      </w:pPr>
    </w:p>
    <w:p w14:paraId="4039C6B3" w14:textId="77777777" w:rsidR="003242FB" w:rsidRPr="003242FB" w:rsidRDefault="003242FB" w:rsidP="003242FB">
      <w:pPr>
        <w:rPr>
          <w:rFonts w:ascii="Times New Roman" w:hAnsi="Times New Roman" w:cs="Times New Roman"/>
          <w:sz w:val="24"/>
          <w:szCs w:val="24"/>
        </w:rPr>
      </w:pPr>
    </w:p>
    <w:p w14:paraId="03888969" w14:textId="77777777" w:rsidR="003242FB" w:rsidRPr="003242FB" w:rsidRDefault="003242FB" w:rsidP="003242FB">
      <w:pPr>
        <w:jc w:val="center"/>
        <w:rPr>
          <w:rFonts w:ascii="Times New Roman" w:hAnsi="Times New Roman" w:cs="Times New Roman"/>
          <w:b/>
          <w:bCs/>
          <w:sz w:val="24"/>
          <w:szCs w:val="24"/>
        </w:rPr>
      </w:pPr>
      <w:r w:rsidRPr="003242FB">
        <w:rPr>
          <w:rFonts w:ascii="Times New Roman" w:hAnsi="Times New Roman" w:cs="Times New Roman"/>
          <w:b/>
          <w:bCs/>
          <w:sz w:val="24"/>
          <w:szCs w:val="24"/>
        </w:rPr>
        <w:t xml:space="preserve">Karcag Városi Önkormányzat az Oktatási és Gyermekügyi Minisztériummal együttműködve, a felsőoktatásban részt vevő hallgatók juttatásairól és az általuk fizetendő egyes térítésekről szóló 51/2007. (III.26.) Kormányrendelet alapján ezennel kiírja a 2027. évre a </w:t>
      </w:r>
      <w:proofErr w:type="spellStart"/>
      <w:r w:rsidRPr="003242FB">
        <w:rPr>
          <w:rFonts w:ascii="Times New Roman" w:hAnsi="Times New Roman" w:cs="Times New Roman"/>
          <w:b/>
          <w:bCs/>
          <w:sz w:val="24"/>
          <w:szCs w:val="24"/>
        </w:rPr>
        <w:t>Bursa</w:t>
      </w:r>
      <w:proofErr w:type="spellEnd"/>
      <w:r w:rsidRPr="003242FB">
        <w:rPr>
          <w:rFonts w:ascii="Times New Roman" w:hAnsi="Times New Roman" w:cs="Times New Roman"/>
          <w:b/>
          <w:bCs/>
          <w:sz w:val="24"/>
          <w:szCs w:val="24"/>
        </w:rPr>
        <w:t xml:space="preserve"> Hungarica Felsőoktatási Önkormányzati Ösztöndíjpályázatot</w:t>
      </w:r>
    </w:p>
    <w:p w14:paraId="280C4674" w14:textId="77777777" w:rsidR="003242FB" w:rsidRPr="003242FB" w:rsidRDefault="003242FB" w:rsidP="003242FB">
      <w:pPr>
        <w:jc w:val="center"/>
        <w:rPr>
          <w:rFonts w:ascii="Times New Roman" w:hAnsi="Times New Roman" w:cs="Times New Roman"/>
          <w:b/>
          <w:bCs/>
          <w:sz w:val="24"/>
          <w:szCs w:val="24"/>
        </w:rPr>
      </w:pPr>
      <w:r w:rsidRPr="003242FB">
        <w:rPr>
          <w:rFonts w:ascii="Times New Roman" w:hAnsi="Times New Roman" w:cs="Times New Roman"/>
          <w:b/>
          <w:bCs/>
          <w:sz w:val="24"/>
          <w:szCs w:val="24"/>
        </w:rPr>
        <w:t>felsőoktatási tanulmányokat kezdeni kívánó fiatalok számára,</w:t>
      </w:r>
    </w:p>
    <w:p w14:paraId="79F7AAA7" w14:textId="77777777" w:rsidR="003242FB" w:rsidRPr="003242FB" w:rsidRDefault="003242FB" w:rsidP="003242FB">
      <w:pPr>
        <w:jc w:val="center"/>
        <w:rPr>
          <w:rFonts w:ascii="Times New Roman" w:hAnsi="Times New Roman" w:cs="Times New Roman"/>
          <w:sz w:val="24"/>
          <w:szCs w:val="24"/>
        </w:rPr>
      </w:pPr>
      <w:r w:rsidRPr="003242FB">
        <w:rPr>
          <w:rFonts w:ascii="Times New Roman" w:hAnsi="Times New Roman" w:cs="Times New Roman"/>
          <w:sz w:val="24"/>
          <w:szCs w:val="24"/>
        </w:rPr>
        <w:t>összhangban</w:t>
      </w:r>
    </w:p>
    <w:p w14:paraId="2D5AB2B1" w14:textId="77777777" w:rsidR="003242FB" w:rsidRPr="003242FB" w:rsidRDefault="003242FB" w:rsidP="003242FB">
      <w:pPr>
        <w:rPr>
          <w:rFonts w:ascii="Times New Roman" w:hAnsi="Times New Roman" w:cs="Times New Roman"/>
          <w:b/>
          <w:bCs/>
          <w:sz w:val="24"/>
          <w:szCs w:val="24"/>
        </w:rPr>
      </w:pPr>
    </w:p>
    <w:p w14:paraId="0B860B0B" w14:textId="77777777" w:rsidR="003242FB" w:rsidRPr="003242FB" w:rsidRDefault="003242FB" w:rsidP="003242FB">
      <w:pPr>
        <w:numPr>
          <w:ilvl w:val="0"/>
          <w:numId w:val="1"/>
        </w:numPr>
        <w:rPr>
          <w:rFonts w:ascii="Times New Roman" w:hAnsi="Times New Roman" w:cs="Times New Roman"/>
          <w:sz w:val="24"/>
          <w:szCs w:val="24"/>
        </w:rPr>
      </w:pPr>
      <w:r w:rsidRPr="003242FB">
        <w:rPr>
          <w:rFonts w:ascii="Times New Roman" w:hAnsi="Times New Roman" w:cs="Times New Roman"/>
          <w:sz w:val="24"/>
          <w:szCs w:val="24"/>
        </w:rPr>
        <w:t>a nemzeti felsőoktatásról szóló 2011. évi CCIV. törvény</w:t>
      </w:r>
    </w:p>
    <w:p w14:paraId="30625733" w14:textId="77777777" w:rsidR="003242FB" w:rsidRPr="003242FB" w:rsidRDefault="003242FB" w:rsidP="003242FB">
      <w:pPr>
        <w:numPr>
          <w:ilvl w:val="0"/>
          <w:numId w:val="1"/>
        </w:numPr>
        <w:rPr>
          <w:rFonts w:ascii="Times New Roman" w:hAnsi="Times New Roman" w:cs="Times New Roman"/>
          <w:sz w:val="24"/>
          <w:szCs w:val="24"/>
        </w:rPr>
      </w:pPr>
      <w:r w:rsidRPr="003242FB">
        <w:rPr>
          <w:rFonts w:ascii="Times New Roman" w:hAnsi="Times New Roman" w:cs="Times New Roman"/>
          <w:sz w:val="24"/>
          <w:szCs w:val="24"/>
        </w:rPr>
        <w:t>a felsőoktatásban részt vevő hallgatók juttatásairól és az általuk fizetendő egyes térítésekről szóló 51/2007. (III. 26.) Korm. rendelet (a továbbiakban: Korm. rendelet)</w:t>
      </w:r>
    </w:p>
    <w:p w14:paraId="47B80DD4" w14:textId="77777777" w:rsidR="003242FB" w:rsidRPr="003242FB" w:rsidRDefault="003242FB" w:rsidP="003242FB">
      <w:pPr>
        <w:numPr>
          <w:ilvl w:val="0"/>
          <w:numId w:val="1"/>
        </w:numPr>
        <w:rPr>
          <w:rFonts w:ascii="Times New Roman" w:hAnsi="Times New Roman" w:cs="Times New Roman"/>
          <w:sz w:val="24"/>
          <w:szCs w:val="24"/>
        </w:rPr>
      </w:pPr>
      <w:r w:rsidRPr="003242FB">
        <w:rPr>
          <w:rFonts w:ascii="Times New Roman" w:hAnsi="Times New Roman" w:cs="Times New Roman"/>
          <w:sz w:val="24"/>
          <w:szCs w:val="24"/>
        </w:rPr>
        <w:t>a Nemzeti Közszolgálati Egyetemről, valamint a közigazgatási, rendészeti és katonai felsőoktatásról szóló 2011. évi CXXXII. törvény</w:t>
      </w:r>
    </w:p>
    <w:p w14:paraId="7AF750BC" w14:textId="77777777" w:rsidR="003242FB" w:rsidRPr="003242FB" w:rsidRDefault="003242FB" w:rsidP="003242FB">
      <w:pPr>
        <w:numPr>
          <w:ilvl w:val="0"/>
          <w:numId w:val="1"/>
        </w:numPr>
        <w:rPr>
          <w:rFonts w:ascii="Times New Roman" w:hAnsi="Times New Roman" w:cs="Times New Roman"/>
          <w:sz w:val="24"/>
          <w:szCs w:val="24"/>
        </w:rPr>
      </w:pPr>
      <w:r w:rsidRPr="003242FB">
        <w:rPr>
          <w:rFonts w:ascii="Times New Roman" w:hAnsi="Times New Roman" w:cs="Times New Roman"/>
          <w:sz w:val="24"/>
          <w:szCs w:val="24"/>
        </w:rPr>
        <w:t>a Nemzeti Közszolgálati Egyetemről, valamint a közigazgatási, rendészeti és katonai felsőoktatásról szóló 2011. évi CXXXII. törvény egyes rendelkezéseinek végrehajtásáról szóló 363/2011. (XII. 30.) Korm. rendelet</w:t>
      </w:r>
    </w:p>
    <w:p w14:paraId="7CE12A83" w14:textId="77777777" w:rsidR="003242FB" w:rsidRPr="003242FB" w:rsidRDefault="003242FB" w:rsidP="003242FB">
      <w:pPr>
        <w:numPr>
          <w:ilvl w:val="0"/>
          <w:numId w:val="1"/>
        </w:numPr>
        <w:rPr>
          <w:rFonts w:ascii="Times New Roman" w:hAnsi="Times New Roman" w:cs="Times New Roman"/>
          <w:sz w:val="24"/>
          <w:szCs w:val="24"/>
        </w:rPr>
      </w:pPr>
      <w:r w:rsidRPr="003242FB">
        <w:rPr>
          <w:rFonts w:ascii="Times New Roman" w:hAnsi="Times New Roman" w:cs="Times New Roman"/>
          <w:sz w:val="24"/>
          <w:szCs w:val="24"/>
        </w:rPr>
        <w:t>a szociális igazgatásról és szociális ellátásokról szóló 1993. évi III. törvény</w:t>
      </w:r>
    </w:p>
    <w:p w14:paraId="6528EB48" w14:textId="77777777" w:rsidR="003242FB" w:rsidRPr="003242FB" w:rsidRDefault="003242FB" w:rsidP="003242FB">
      <w:pPr>
        <w:numPr>
          <w:ilvl w:val="0"/>
          <w:numId w:val="1"/>
        </w:numPr>
        <w:rPr>
          <w:rFonts w:ascii="Times New Roman" w:hAnsi="Times New Roman" w:cs="Times New Roman"/>
          <w:sz w:val="24"/>
          <w:szCs w:val="24"/>
        </w:rPr>
      </w:pPr>
      <w:r w:rsidRPr="003242FB">
        <w:rPr>
          <w:rFonts w:ascii="Times New Roman" w:hAnsi="Times New Roman" w:cs="Times New Roman"/>
          <w:sz w:val="24"/>
          <w:szCs w:val="24"/>
        </w:rPr>
        <w:t xml:space="preserve">az államháztartásról szóló 2011. évi CXCV. törvény </w:t>
      </w:r>
    </w:p>
    <w:p w14:paraId="6DD7278F" w14:textId="77777777" w:rsidR="003242FB" w:rsidRPr="003242FB" w:rsidRDefault="003242FB" w:rsidP="003242FB">
      <w:pPr>
        <w:numPr>
          <w:ilvl w:val="0"/>
          <w:numId w:val="1"/>
        </w:numPr>
        <w:rPr>
          <w:rFonts w:ascii="Times New Roman" w:hAnsi="Times New Roman" w:cs="Times New Roman"/>
          <w:sz w:val="24"/>
          <w:szCs w:val="24"/>
        </w:rPr>
      </w:pPr>
      <w:r w:rsidRPr="003242FB">
        <w:rPr>
          <w:rFonts w:ascii="Times New Roman" w:hAnsi="Times New Roman" w:cs="Times New Roman"/>
          <w:sz w:val="24"/>
          <w:szCs w:val="24"/>
        </w:rPr>
        <w:t xml:space="preserve">az államháztartásról szóló törvény végrehajtásáról szóló 368/2011. (XII. 31.) Korm. rendelet </w:t>
      </w:r>
    </w:p>
    <w:p w14:paraId="72158332" w14:textId="77777777" w:rsidR="003242FB" w:rsidRPr="003242FB" w:rsidRDefault="003242FB" w:rsidP="003242FB">
      <w:pPr>
        <w:numPr>
          <w:ilvl w:val="0"/>
          <w:numId w:val="1"/>
        </w:numPr>
        <w:rPr>
          <w:rFonts w:ascii="Times New Roman" w:hAnsi="Times New Roman" w:cs="Times New Roman"/>
          <w:sz w:val="24"/>
          <w:szCs w:val="24"/>
        </w:rPr>
      </w:pPr>
      <w:r w:rsidRPr="003242FB">
        <w:rPr>
          <w:rFonts w:ascii="Times New Roman" w:hAnsi="Times New Roman" w:cs="Times New Roman"/>
          <w:sz w:val="24"/>
          <w:szCs w:val="24"/>
        </w:rPr>
        <w:t>Magyarország helyi önkormányzatairól szóló 2011. évi CLXXXIX. törvény</w:t>
      </w:r>
    </w:p>
    <w:p w14:paraId="3E5704E2" w14:textId="77777777" w:rsidR="003242FB" w:rsidRPr="003242FB" w:rsidRDefault="003242FB" w:rsidP="003242FB">
      <w:pPr>
        <w:numPr>
          <w:ilvl w:val="0"/>
          <w:numId w:val="1"/>
        </w:numPr>
        <w:rPr>
          <w:rFonts w:ascii="Times New Roman" w:hAnsi="Times New Roman" w:cs="Times New Roman"/>
          <w:sz w:val="24"/>
          <w:szCs w:val="24"/>
        </w:rPr>
      </w:pPr>
      <w:r w:rsidRPr="003242FB">
        <w:rPr>
          <w:rFonts w:ascii="Times New Roman" w:hAnsi="Times New Roman" w:cs="Times New Roman"/>
          <w:sz w:val="24"/>
          <w:szCs w:val="24"/>
        </w:rPr>
        <w:t>a polgárok személyi adatainak és lakcímének nyilvántartásáról szóló 1992. évi LXVI. törvény</w:t>
      </w:r>
    </w:p>
    <w:p w14:paraId="2B632559" w14:textId="77777777" w:rsidR="003242FB" w:rsidRPr="003242FB" w:rsidRDefault="003242FB" w:rsidP="003242FB">
      <w:pPr>
        <w:numPr>
          <w:ilvl w:val="0"/>
          <w:numId w:val="1"/>
        </w:numPr>
        <w:rPr>
          <w:rFonts w:ascii="Times New Roman" w:hAnsi="Times New Roman" w:cs="Times New Roman"/>
          <w:sz w:val="24"/>
          <w:szCs w:val="24"/>
        </w:rPr>
      </w:pPr>
      <w:r w:rsidRPr="003242FB">
        <w:rPr>
          <w:rFonts w:ascii="Times New Roman" w:hAnsi="Times New Roman" w:cs="Times New Roman"/>
          <w:sz w:val="24"/>
          <w:szCs w:val="24"/>
        </w:rPr>
        <w:t>a digitális államról és a digitális szolgáltatások nyújtásának egyes szabályairól szóló 2023. évi CIII. törvény</w:t>
      </w:r>
    </w:p>
    <w:p w14:paraId="159C999B" w14:textId="77777777" w:rsidR="003242FB" w:rsidRPr="003242FB" w:rsidRDefault="003242FB" w:rsidP="003242FB">
      <w:pPr>
        <w:numPr>
          <w:ilvl w:val="0"/>
          <w:numId w:val="1"/>
        </w:numPr>
        <w:rPr>
          <w:rFonts w:ascii="Times New Roman" w:hAnsi="Times New Roman" w:cs="Times New Roman"/>
          <w:sz w:val="24"/>
          <w:szCs w:val="24"/>
        </w:rPr>
      </w:pPr>
      <w:r w:rsidRPr="003242FB">
        <w:rPr>
          <w:rFonts w:ascii="Times New Roman" w:hAnsi="Times New Roman" w:cs="Times New Roman"/>
          <w:sz w:val="24"/>
          <w:szCs w:val="24"/>
        </w:rPr>
        <w:t xml:space="preserve">a digitális állampolgárság egyes szabályairól szóló 321/2024. (XI.6.) Korm. rendelet </w:t>
      </w:r>
    </w:p>
    <w:p w14:paraId="33BD93B8" w14:textId="77777777" w:rsidR="003242FB" w:rsidRPr="003242FB" w:rsidRDefault="003242FB" w:rsidP="003242FB">
      <w:pPr>
        <w:numPr>
          <w:ilvl w:val="0"/>
          <w:numId w:val="1"/>
        </w:numPr>
        <w:rPr>
          <w:rFonts w:ascii="Times New Roman" w:hAnsi="Times New Roman" w:cs="Times New Roman"/>
          <w:sz w:val="24"/>
          <w:szCs w:val="24"/>
        </w:rPr>
      </w:pPr>
      <w:r w:rsidRPr="003242FB">
        <w:rPr>
          <w:rFonts w:ascii="Times New Roman" w:hAnsi="Times New Roman" w:cs="Times New Roman"/>
          <w:sz w:val="24"/>
          <w:szCs w:val="24"/>
        </w:rPr>
        <w:t>az információs önrendelkezési jogról és az információszabadságról szóló 2011. évi CXII. törvény</w:t>
      </w:r>
    </w:p>
    <w:p w14:paraId="0AD8CD78" w14:textId="77777777" w:rsidR="003242FB" w:rsidRPr="003242FB" w:rsidRDefault="003242FB" w:rsidP="003242FB">
      <w:pPr>
        <w:numPr>
          <w:ilvl w:val="0"/>
          <w:numId w:val="1"/>
        </w:numPr>
        <w:rPr>
          <w:rFonts w:ascii="Times New Roman" w:hAnsi="Times New Roman" w:cs="Times New Roman"/>
          <w:sz w:val="24"/>
          <w:szCs w:val="24"/>
        </w:rPr>
      </w:pPr>
      <w:r w:rsidRPr="003242FB">
        <w:rPr>
          <w:rFonts w:ascii="Times New Roman" w:hAnsi="Times New Roman" w:cs="Times New Roman"/>
          <w:sz w:val="24"/>
          <w:szCs w:val="24"/>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3A4F1CFB" w14:textId="77777777" w:rsidR="003242FB" w:rsidRPr="003242FB" w:rsidRDefault="003242FB" w:rsidP="003242FB">
      <w:pPr>
        <w:numPr>
          <w:ilvl w:val="0"/>
          <w:numId w:val="1"/>
        </w:numPr>
        <w:rPr>
          <w:rFonts w:ascii="Times New Roman" w:hAnsi="Times New Roman" w:cs="Times New Roman"/>
          <w:sz w:val="24"/>
          <w:szCs w:val="24"/>
        </w:rPr>
      </w:pPr>
      <w:r w:rsidRPr="003242FB">
        <w:rPr>
          <w:rFonts w:ascii="Times New Roman" w:hAnsi="Times New Roman" w:cs="Times New Roman"/>
          <w:sz w:val="24"/>
          <w:szCs w:val="24"/>
        </w:rPr>
        <w:t>a Büntető Törvénykönyvről szóló 2012. évi C. törvény</w:t>
      </w:r>
    </w:p>
    <w:p w14:paraId="08179F5B" w14:textId="77777777" w:rsidR="003242FB" w:rsidRPr="003242FB" w:rsidRDefault="003242FB" w:rsidP="003242FB">
      <w:pPr>
        <w:numPr>
          <w:ilvl w:val="0"/>
          <w:numId w:val="1"/>
        </w:numPr>
        <w:rPr>
          <w:rFonts w:ascii="Times New Roman" w:hAnsi="Times New Roman" w:cs="Times New Roman"/>
          <w:sz w:val="24"/>
          <w:szCs w:val="24"/>
        </w:rPr>
      </w:pPr>
      <w:r w:rsidRPr="003242FB">
        <w:rPr>
          <w:rFonts w:ascii="Times New Roman" w:hAnsi="Times New Roman" w:cs="Times New Roman"/>
          <w:sz w:val="24"/>
          <w:szCs w:val="24"/>
        </w:rPr>
        <w:t>a közfeladatot ellátó közérdekű vagyonkezelő alapítványokról szóló 2021. évi IX. törvény</w:t>
      </w:r>
    </w:p>
    <w:p w14:paraId="0D491531" w14:textId="77777777" w:rsidR="003242FB" w:rsidRPr="003242FB" w:rsidRDefault="003242FB" w:rsidP="003242FB">
      <w:pPr>
        <w:rPr>
          <w:rFonts w:ascii="Times New Roman" w:hAnsi="Times New Roman" w:cs="Times New Roman"/>
          <w:sz w:val="24"/>
          <w:szCs w:val="24"/>
        </w:rPr>
      </w:pPr>
    </w:p>
    <w:p w14:paraId="47BEB5F1"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        vonatkozó rendelkezéseivel.</w:t>
      </w:r>
    </w:p>
    <w:p w14:paraId="7A56C0C7" w14:textId="77777777" w:rsidR="003242FB" w:rsidRPr="003242FB" w:rsidRDefault="003242FB" w:rsidP="003242FB">
      <w:pPr>
        <w:rPr>
          <w:rFonts w:ascii="Times New Roman" w:hAnsi="Times New Roman" w:cs="Times New Roman"/>
          <w:sz w:val="24"/>
          <w:szCs w:val="24"/>
        </w:rPr>
      </w:pPr>
    </w:p>
    <w:p w14:paraId="6D2E9783" w14:textId="77777777" w:rsidR="003242FB" w:rsidRPr="003242FB" w:rsidRDefault="003242FB" w:rsidP="003242FB">
      <w:pPr>
        <w:rPr>
          <w:rFonts w:ascii="Times New Roman" w:hAnsi="Times New Roman" w:cs="Times New Roman"/>
          <w:sz w:val="24"/>
          <w:szCs w:val="24"/>
        </w:rPr>
      </w:pPr>
    </w:p>
    <w:p w14:paraId="2F777B4C" w14:textId="77777777" w:rsidR="003242FB" w:rsidRPr="003242FB" w:rsidRDefault="003242FB" w:rsidP="003242FB">
      <w:pPr>
        <w:rPr>
          <w:rFonts w:ascii="Times New Roman" w:hAnsi="Times New Roman" w:cs="Times New Roman"/>
          <w:sz w:val="24"/>
          <w:szCs w:val="24"/>
        </w:rPr>
      </w:pPr>
    </w:p>
    <w:p w14:paraId="15C1CC15" w14:textId="77777777" w:rsidR="003242FB" w:rsidRPr="003242FB" w:rsidRDefault="003242FB" w:rsidP="003242FB">
      <w:pPr>
        <w:rPr>
          <w:rFonts w:ascii="Times New Roman" w:hAnsi="Times New Roman" w:cs="Times New Roman"/>
          <w:sz w:val="24"/>
          <w:szCs w:val="24"/>
        </w:rPr>
      </w:pPr>
    </w:p>
    <w:p w14:paraId="46BF0151" w14:textId="77777777" w:rsidR="003242FB" w:rsidRPr="003242FB" w:rsidRDefault="003242FB" w:rsidP="003242FB">
      <w:pPr>
        <w:numPr>
          <w:ilvl w:val="0"/>
          <w:numId w:val="2"/>
        </w:numPr>
        <w:rPr>
          <w:rFonts w:ascii="Times New Roman" w:hAnsi="Times New Roman" w:cs="Times New Roman"/>
          <w:b/>
          <w:sz w:val="24"/>
          <w:szCs w:val="24"/>
        </w:rPr>
      </w:pPr>
      <w:r w:rsidRPr="003242FB">
        <w:rPr>
          <w:rFonts w:ascii="Times New Roman" w:hAnsi="Times New Roman" w:cs="Times New Roman"/>
          <w:b/>
          <w:sz w:val="24"/>
          <w:szCs w:val="24"/>
        </w:rPr>
        <w:t>A pályázat célja</w:t>
      </w:r>
    </w:p>
    <w:p w14:paraId="28A26967" w14:textId="77777777" w:rsidR="003242FB" w:rsidRPr="003242FB" w:rsidRDefault="003242FB" w:rsidP="003242FB">
      <w:pPr>
        <w:rPr>
          <w:rFonts w:ascii="Times New Roman" w:hAnsi="Times New Roman" w:cs="Times New Roman"/>
          <w:b/>
          <w:sz w:val="24"/>
          <w:szCs w:val="24"/>
        </w:rPr>
      </w:pPr>
    </w:p>
    <w:p w14:paraId="79B25A3F"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A </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Hungarica Felsőoktatási Önkormányzati Ösztöndíjrendszer (a továbbiakban: </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Hungarica Ösztöndíjrendszer) célja az esélyteremtés érdekében a hátrányos helyzetű, szociálisan rászoruló fiatalok felsőoktatásban való részvételének támogatása. A </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w:t>
      </w:r>
      <w:r w:rsidRPr="003242FB">
        <w:rPr>
          <w:rFonts w:ascii="Times New Roman" w:hAnsi="Times New Roman" w:cs="Times New Roman"/>
          <w:sz w:val="24"/>
          <w:szCs w:val="24"/>
        </w:rPr>
        <w:lastRenderedPageBreak/>
        <w:t>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(továbbiakban: NKTK) végzi, míg az elbírálási feladatokat az ösztöndíjpályázathoz csatlakozó települési és megyei önkormányzatok látják el.</w:t>
      </w:r>
    </w:p>
    <w:p w14:paraId="4A3D2E2E" w14:textId="77777777" w:rsidR="003242FB" w:rsidRPr="003242FB" w:rsidRDefault="003242FB" w:rsidP="003242FB">
      <w:pPr>
        <w:rPr>
          <w:rFonts w:ascii="Times New Roman" w:hAnsi="Times New Roman" w:cs="Times New Roman"/>
          <w:sz w:val="24"/>
          <w:szCs w:val="24"/>
        </w:rPr>
      </w:pPr>
    </w:p>
    <w:p w14:paraId="282167F7"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b/>
          <w:bCs/>
          <w:sz w:val="24"/>
          <w:szCs w:val="24"/>
        </w:rPr>
        <w:t xml:space="preserve">A </w:t>
      </w:r>
      <w:proofErr w:type="spellStart"/>
      <w:r w:rsidRPr="003242FB">
        <w:rPr>
          <w:rFonts w:ascii="Times New Roman" w:hAnsi="Times New Roman" w:cs="Times New Roman"/>
          <w:b/>
          <w:bCs/>
          <w:sz w:val="24"/>
          <w:szCs w:val="24"/>
        </w:rPr>
        <w:t>Bursa</w:t>
      </w:r>
      <w:proofErr w:type="spellEnd"/>
      <w:r w:rsidRPr="003242FB">
        <w:rPr>
          <w:rFonts w:ascii="Times New Roman" w:hAnsi="Times New Roman" w:cs="Times New Roman"/>
          <w:b/>
          <w:bCs/>
          <w:sz w:val="24"/>
          <w:szCs w:val="24"/>
        </w:rPr>
        <w:t xml:space="preserve"> Hungarica Felsőoktatási Önkormányzati Ösztöndíjrendszer jogszabályi hátteréül a Korm. rendelet és a nemzeti felsőoktatásról szóló 2011. évi CCIV. törvény szolgál. </w:t>
      </w:r>
    </w:p>
    <w:p w14:paraId="249E2CA0" w14:textId="77777777" w:rsidR="003242FB" w:rsidRPr="003242FB" w:rsidRDefault="003242FB" w:rsidP="003242FB">
      <w:pPr>
        <w:rPr>
          <w:rFonts w:ascii="Times New Roman" w:hAnsi="Times New Roman" w:cs="Times New Roman"/>
          <w:sz w:val="24"/>
          <w:szCs w:val="24"/>
        </w:rPr>
      </w:pPr>
    </w:p>
    <w:p w14:paraId="6322AAF3" w14:textId="77777777" w:rsidR="003242FB" w:rsidRPr="003242FB" w:rsidRDefault="003242FB" w:rsidP="003242FB">
      <w:pPr>
        <w:numPr>
          <w:ilvl w:val="0"/>
          <w:numId w:val="3"/>
        </w:numPr>
        <w:rPr>
          <w:rFonts w:ascii="Times New Roman" w:hAnsi="Times New Roman" w:cs="Times New Roman"/>
          <w:b/>
          <w:sz w:val="24"/>
          <w:szCs w:val="24"/>
        </w:rPr>
      </w:pPr>
      <w:r w:rsidRPr="003242FB">
        <w:rPr>
          <w:rFonts w:ascii="Times New Roman" w:hAnsi="Times New Roman" w:cs="Times New Roman"/>
          <w:b/>
          <w:sz w:val="24"/>
          <w:szCs w:val="24"/>
        </w:rPr>
        <w:t>Pályázók köre</w:t>
      </w:r>
    </w:p>
    <w:p w14:paraId="4405084A" w14:textId="77777777" w:rsidR="003242FB" w:rsidRPr="003242FB" w:rsidRDefault="003242FB" w:rsidP="003242FB">
      <w:pPr>
        <w:rPr>
          <w:rFonts w:ascii="Times New Roman" w:hAnsi="Times New Roman" w:cs="Times New Roman"/>
          <w:b/>
          <w:sz w:val="24"/>
          <w:szCs w:val="24"/>
        </w:rPr>
      </w:pPr>
    </w:p>
    <w:p w14:paraId="101BDAD3"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A </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Hungarica Ösztöndíjban a Kormányrendelet 18. § (2) bekezdése alapján kizárólag a települési önkormányzat területén </w:t>
      </w:r>
      <w:r w:rsidRPr="003242FB">
        <w:rPr>
          <w:rFonts w:ascii="Times New Roman" w:hAnsi="Times New Roman" w:cs="Times New Roman"/>
          <w:b/>
          <w:bCs/>
          <w:sz w:val="24"/>
          <w:szCs w:val="24"/>
        </w:rPr>
        <w:t>állandó lakóhellyel</w:t>
      </w:r>
      <w:r w:rsidRPr="003242FB">
        <w:rPr>
          <w:rFonts w:ascii="Times New Roman" w:hAnsi="Times New Roman" w:cs="Times New Roman"/>
          <w:sz w:val="24"/>
          <w:szCs w:val="24"/>
        </w:rPr>
        <w:t xml:space="preserve"> (a továbbiakban: lakóhely) rendelkezők részesülhetnek. [A Korm. rendelet „állandó lakóhely” fogalma a polgárok személyi adatainak és lakcímének nyilvántartásáról szóló 1992. évi LXVI. törvény „lakóhely” fogalmának feleltethető meg, </w:t>
      </w:r>
      <w:r w:rsidRPr="003242FB">
        <w:rPr>
          <w:rFonts w:ascii="Times New Roman" w:hAnsi="Times New Roman" w:cs="Times New Roman"/>
          <w:b/>
          <w:sz w:val="24"/>
          <w:szCs w:val="24"/>
        </w:rPr>
        <w:t>amelyet a pályázó a lakcímkártyájával tud igazolni</w:t>
      </w:r>
      <w:r w:rsidRPr="003242FB">
        <w:rPr>
          <w:rFonts w:ascii="Times New Roman" w:hAnsi="Times New Roman" w:cs="Times New Roman"/>
          <w:sz w:val="24"/>
          <w:szCs w:val="24"/>
        </w:rPr>
        <w:t>.]</w:t>
      </w:r>
    </w:p>
    <w:p w14:paraId="17A67F43" w14:textId="77777777" w:rsidR="003242FB" w:rsidRPr="003242FB" w:rsidRDefault="003242FB" w:rsidP="003242FB">
      <w:pPr>
        <w:rPr>
          <w:rFonts w:ascii="Times New Roman" w:hAnsi="Times New Roman" w:cs="Times New Roman"/>
          <w:b/>
          <w:sz w:val="24"/>
          <w:szCs w:val="24"/>
        </w:rPr>
      </w:pPr>
    </w:p>
    <w:p w14:paraId="696CE010"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Az ösztöndíjpályázatra azok </w:t>
      </w:r>
      <w:r w:rsidRPr="003242FB">
        <w:rPr>
          <w:rFonts w:ascii="Times New Roman" w:hAnsi="Times New Roman" w:cs="Times New Roman"/>
          <w:b/>
          <w:bCs/>
          <w:sz w:val="24"/>
          <w:szCs w:val="24"/>
        </w:rPr>
        <w:t>a települési önkormányzat területén lakóhellyel rendelkező, hátrányos szociális helyzetű fiatalok</w:t>
      </w:r>
      <w:r w:rsidRPr="003242FB">
        <w:rPr>
          <w:rFonts w:ascii="Times New Roman" w:hAnsi="Times New Roman" w:cs="Times New Roman"/>
          <w:sz w:val="24"/>
          <w:szCs w:val="24"/>
        </w:rPr>
        <w:t xml:space="preserve"> jelentkezhetnek, akik:</w:t>
      </w:r>
    </w:p>
    <w:p w14:paraId="10DCC4E5" w14:textId="77777777" w:rsidR="003242FB" w:rsidRPr="003242FB" w:rsidRDefault="003242FB" w:rsidP="003242FB">
      <w:pPr>
        <w:rPr>
          <w:rFonts w:ascii="Times New Roman" w:hAnsi="Times New Roman" w:cs="Times New Roman"/>
          <w:sz w:val="24"/>
          <w:szCs w:val="24"/>
        </w:rPr>
      </w:pPr>
    </w:p>
    <w:p w14:paraId="007A3B12" w14:textId="77777777" w:rsidR="003242FB" w:rsidRPr="003242FB" w:rsidRDefault="003242FB" w:rsidP="003242FB">
      <w:pPr>
        <w:rPr>
          <w:rFonts w:ascii="Times New Roman" w:hAnsi="Times New Roman" w:cs="Times New Roman"/>
          <w:b/>
          <w:bCs/>
          <w:sz w:val="24"/>
          <w:szCs w:val="24"/>
        </w:rPr>
      </w:pPr>
      <w:r w:rsidRPr="003242FB">
        <w:rPr>
          <w:rFonts w:ascii="Times New Roman" w:hAnsi="Times New Roman" w:cs="Times New Roman"/>
          <w:b/>
          <w:bCs/>
          <w:sz w:val="24"/>
          <w:szCs w:val="24"/>
        </w:rPr>
        <w:t>a) a 2026/2027. tanévben utolsó éves, érettségi előtt álló középiskolások;</w:t>
      </w:r>
    </w:p>
    <w:p w14:paraId="6C38C5A7" w14:textId="77777777" w:rsidR="003242FB" w:rsidRPr="003242FB" w:rsidRDefault="003242FB" w:rsidP="003242FB">
      <w:pPr>
        <w:rPr>
          <w:rFonts w:ascii="Times New Roman" w:hAnsi="Times New Roman" w:cs="Times New Roman"/>
          <w:b/>
          <w:bCs/>
          <w:sz w:val="24"/>
          <w:szCs w:val="24"/>
        </w:rPr>
      </w:pPr>
      <w:r w:rsidRPr="003242FB">
        <w:rPr>
          <w:rFonts w:ascii="Times New Roman" w:hAnsi="Times New Roman" w:cs="Times New Roman"/>
          <w:b/>
          <w:bCs/>
          <w:sz w:val="24"/>
          <w:szCs w:val="24"/>
        </w:rPr>
        <w:t>vagy</w:t>
      </w:r>
    </w:p>
    <w:p w14:paraId="590386A3" w14:textId="77777777" w:rsidR="003242FB" w:rsidRPr="003242FB" w:rsidRDefault="003242FB" w:rsidP="003242FB">
      <w:pPr>
        <w:rPr>
          <w:rFonts w:ascii="Times New Roman" w:hAnsi="Times New Roman" w:cs="Times New Roman"/>
          <w:b/>
          <w:sz w:val="24"/>
          <w:szCs w:val="24"/>
        </w:rPr>
      </w:pPr>
      <w:r w:rsidRPr="003242FB">
        <w:rPr>
          <w:rFonts w:ascii="Times New Roman" w:hAnsi="Times New Roman" w:cs="Times New Roman"/>
          <w:b/>
          <w:sz w:val="24"/>
          <w:szCs w:val="24"/>
        </w:rPr>
        <w:t>b) felsőfokú végzettséggel nem rendelkező, felsőoktatási intézménybe még felvételt nem nyert érettségizettek;</w:t>
      </w:r>
    </w:p>
    <w:p w14:paraId="7751010A" w14:textId="77777777" w:rsidR="003242FB" w:rsidRPr="003242FB" w:rsidRDefault="003242FB" w:rsidP="003242FB">
      <w:pPr>
        <w:rPr>
          <w:rFonts w:ascii="Times New Roman" w:hAnsi="Times New Roman" w:cs="Times New Roman"/>
          <w:b/>
          <w:bCs/>
          <w:sz w:val="24"/>
          <w:szCs w:val="24"/>
        </w:rPr>
      </w:pPr>
    </w:p>
    <w:p w14:paraId="79A1D710"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és </w:t>
      </w:r>
      <w:r w:rsidRPr="003242FB">
        <w:rPr>
          <w:rFonts w:ascii="Times New Roman" w:hAnsi="Times New Roman" w:cs="Times New Roman"/>
          <w:bCs/>
          <w:sz w:val="24"/>
          <w:szCs w:val="24"/>
        </w:rPr>
        <w:t xml:space="preserve">a </w:t>
      </w:r>
      <w:r w:rsidRPr="003242FB">
        <w:rPr>
          <w:rFonts w:ascii="Times New Roman" w:hAnsi="Times New Roman" w:cs="Times New Roman"/>
          <w:b/>
          <w:bCs/>
          <w:sz w:val="24"/>
          <w:szCs w:val="24"/>
        </w:rPr>
        <w:t>2027/2028. tanévtől kezdődően</w:t>
      </w:r>
      <w:r w:rsidRPr="003242FB">
        <w:rPr>
          <w:rFonts w:ascii="Times New Roman" w:hAnsi="Times New Roman" w:cs="Times New Roman"/>
          <w:sz w:val="24"/>
          <w:szCs w:val="24"/>
        </w:rPr>
        <w:t xml:space="preserve"> a nemzeti felsőoktatásról szóló 2011. évi CCIV. törvény 1. mellékletében szereplő felsőoktatási intézmény keretében </w:t>
      </w:r>
      <w:r w:rsidRPr="003242FB">
        <w:rPr>
          <w:rFonts w:ascii="Times New Roman" w:hAnsi="Times New Roman" w:cs="Times New Roman"/>
          <w:b/>
          <w:bCs/>
          <w:sz w:val="24"/>
          <w:szCs w:val="24"/>
        </w:rPr>
        <w:t>teljes idejű (nappali munkarend</w:t>
      </w:r>
      <w:r w:rsidRPr="003242FB">
        <w:rPr>
          <w:rFonts w:ascii="Times New Roman" w:hAnsi="Times New Roman" w:cs="Times New Roman"/>
          <w:sz w:val="24"/>
          <w:szCs w:val="24"/>
        </w:rPr>
        <w:t xml:space="preserve">) alapfokozatot és szakképzettséget eredményező alapképzésben, osztatlan képzésben vagy felsőoktatási szakképzésben kívánnak részt venni. </w:t>
      </w:r>
    </w:p>
    <w:p w14:paraId="50C47985" w14:textId="77777777" w:rsidR="003242FB" w:rsidRPr="003242FB" w:rsidRDefault="003242FB" w:rsidP="003242FB">
      <w:pPr>
        <w:rPr>
          <w:rFonts w:ascii="Times New Roman" w:hAnsi="Times New Roman" w:cs="Times New Roman"/>
          <w:sz w:val="24"/>
          <w:szCs w:val="24"/>
        </w:rPr>
      </w:pPr>
    </w:p>
    <w:p w14:paraId="1C76D523" w14:textId="77777777" w:rsidR="003242FB" w:rsidRPr="003242FB" w:rsidRDefault="003242FB" w:rsidP="003242FB">
      <w:pPr>
        <w:rPr>
          <w:rFonts w:ascii="Times New Roman" w:hAnsi="Times New Roman" w:cs="Times New Roman"/>
          <w:b/>
          <w:bCs/>
          <w:sz w:val="24"/>
          <w:szCs w:val="24"/>
        </w:rPr>
      </w:pPr>
      <w:r w:rsidRPr="003242FB">
        <w:rPr>
          <w:rFonts w:ascii="Times New Roman" w:hAnsi="Times New Roman" w:cs="Times New Roman"/>
          <w:b/>
          <w:sz w:val="24"/>
          <w:szCs w:val="24"/>
        </w:rPr>
        <w:t xml:space="preserve">Nem részesülhet ösztöndíjban az a pályázó, </w:t>
      </w:r>
      <w:r w:rsidRPr="003242FB">
        <w:rPr>
          <w:rFonts w:ascii="Times New Roman" w:hAnsi="Times New Roman" w:cs="Times New Roman"/>
          <w:b/>
          <w:bCs/>
          <w:sz w:val="24"/>
          <w:szCs w:val="24"/>
        </w:rPr>
        <w:t>aki:</w:t>
      </w:r>
    </w:p>
    <w:p w14:paraId="15DB4FD2" w14:textId="77777777" w:rsidR="003242FB" w:rsidRPr="003242FB" w:rsidRDefault="003242FB" w:rsidP="003242FB">
      <w:pPr>
        <w:rPr>
          <w:rFonts w:ascii="Times New Roman" w:hAnsi="Times New Roman" w:cs="Times New Roman"/>
          <w:b/>
          <w:sz w:val="24"/>
          <w:szCs w:val="24"/>
        </w:rPr>
      </w:pPr>
    </w:p>
    <w:p w14:paraId="1991F64C" w14:textId="77777777" w:rsidR="003242FB" w:rsidRPr="003242FB" w:rsidRDefault="003242FB" w:rsidP="003242FB">
      <w:pPr>
        <w:numPr>
          <w:ilvl w:val="0"/>
          <w:numId w:val="4"/>
        </w:numPr>
        <w:rPr>
          <w:rFonts w:ascii="Times New Roman" w:hAnsi="Times New Roman" w:cs="Times New Roman"/>
          <w:bCs/>
          <w:sz w:val="24"/>
          <w:szCs w:val="24"/>
        </w:rPr>
      </w:pPr>
      <w:r w:rsidRPr="003242FB">
        <w:rPr>
          <w:rFonts w:ascii="Times New Roman" w:hAnsi="Times New Roman" w:cs="Times New Roman"/>
          <w:bCs/>
          <w:sz w:val="24"/>
          <w:szCs w:val="24"/>
        </w:rPr>
        <w:t>honvéd tisztjelölt, rendvédelmi oktatási intézmény tisztjelöltje, a Magyar Honvédség hivatásos és szerződéses állományú, valamint a rendvédelmi feladatokat ellátó szervek hivatásos állományú hallgatója, a polgári nemzetbiztonsági szolgálatok hivatásos állományú hallgatója, a rendészeti képzésben részt vevő ösztöndíjas hallgató</w:t>
      </w:r>
    </w:p>
    <w:p w14:paraId="0FA26E45" w14:textId="77777777" w:rsidR="003242FB" w:rsidRPr="003242FB" w:rsidRDefault="003242FB" w:rsidP="003242FB">
      <w:pPr>
        <w:numPr>
          <w:ilvl w:val="0"/>
          <w:numId w:val="4"/>
        </w:numPr>
        <w:rPr>
          <w:rFonts w:ascii="Times New Roman" w:hAnsi="Times New Roman" w:cs="Times New Roman"/>
          <w:bCs/>
          <w:sz w:val="24"/>
          <w:szCs w:val="24"/>
        </w:rPr>
      </w:pPr>
      <w:r w:rsidRPr="003242FB">
        <w:rPr>
          <w:rFonts w:ascii="Times New Roman" w:hAnsi="Times New Roman" w:cs="Times New Roman"/>
          <w:bCs/>
          <w:sz w:val="24"/>
          <w:szCs w:val="24"/>
        </w:rPr>
        <w:t xml:space="preserve">doktori (PhD) képzésben vesz részt </w:t>
      </w:r>
    </w:p>
    <w:p w14:paraId="656D0A6E" w14:textId="77777777" w:rsidR="003242FB" w:rsidRPr="003242FB" w:rsidRDefault="003242FB" w:rsidP="003242FB">
      <w:pPr>
        <w:numPr>
          <w:ilvl w:val="0"/>
          <w:numId w:val="4"/>
        </w:numPr>
        <w:rPr>
          <w:rFonts w:ascii="Times New Roman" w:hAnsi="Times New Roman" w:cs="Times New Roman"/>
          <w:b/>
          <w:sz w:val="24"/>
          <w:szCs w:val="24"/>
        </w:rPr>
      </w:pPr>
      <w:r w:rsidRPr="003242FB">
        <w:rPr>
          <w:rFonts w:ascii="Times New Roman" w:hAnsi="Times New Roman" w:cs="Times New Roman"/>
          <w:bCs/>
          <w:sz w:val="24"/>
          <w:szCs w:val="24"/>
        </w:rPr>
        <w:t>kizárólag külföldi intézménnyel áll hallgatói jogviszonyban és/vagy vendéghallgatói képzésben vesz részt</w:t>
      </w:r>
    </w:p>
    <w:p w14:paraId="23361519" w14:textId="77777777" w:rsidR="003242FB" w:rsidRPr="003242FB" w:rsidRDefault="003242FB" w:rsidP="003242FB">
      <w:pPr>
        <w:numPr>
          <w:ilvl w:val="0"/>
          <w:numId w:val="4"/>
        </w:numPr>
        <w:rPr>
          <w:rFonts w:ascii="Times New Roman" w:hAnsi="Times New Roman" w:cs="Times New Roman"/>
          <w:b/>
          <w:sz w:val="24"/>
          <w:szCs w:val="24"/>
        </w:rPr>
      </w:pPr>
      <w:r w:rsidRPr="003242FB">
        <w:rPr>
          <w:rFonts w:ascii="Times New Roman" w:hAnsi="Times New Roman" w:cs="Times New Roman"/>
          <w:bCs/>
          <w:sz w:val="24"/>
          <w:szCs w:val="24"/>
        </w:rPr>
        <w:t>akiről hitelt érdemlően bebizonyosodik, hogy a pályázat benyújtásakor a támogatási döntés tartalmát érdemben befolyásoló, valótlan, hamis vagy megtévesztő adatot szolgáltatott, vagy ilyen nyilatkozatot tett</w:t>
      </w:r>
    </w:p>
    <w:p w14:paraId="6CD43293" w14:textId="77777777" w:rsidR="003242FB" w:rsidRPr="003242FB" w:rsidRDefault="003242FB" w:rsidP="003242FB">
      <w:pPr>
        <w:numPr>
          <w:ilvl w:val="0"/>
          <w:numId w:val="4"/>
        </w:numPr>
        <w:rPr>
          <w:rFonts w:ascii="Times New Roman" w:hAnsi="Times New Roman" w:cs="Times New Roman"/>
          <w:b/>
          <w:sz w:val="24"/>
          <w:szCs w:val="24"/>
        </w:rPr>
      </w:pPr>
      <w:r w:rsidRPr="003242FB">
        <w:rPr>
          <w:rFonts w:ascii="Times New Roman" w:hAnsi="Times New Roman" w:cs="Times New Roman"/>
          <w:bCs/>
          <w:sz w:val="24"/>
          <w:szCs w:val="24"/>
        </w:rPr>
        <w:t>aki a pályázat benyújtását megelőzőt három naptári éven belül az államháztartás alrendszereiből juttatott valamely támogatással összefüggésben a támogatási szerződésben /támogatói okiratban/ ösztöndíjszerzősében foglaltakat önhibájából nem vagy részben teljesítette.</w:t>
      </w:r>
    </w:p>
    <w:p w14:paraId="23A53115" w14:textId="77777777" w:rsidR="003242FB" w:rsidRPr="003242FB" w:rsidRDefault="003242FB" w:rsidP="003242FB">
      <w:pPr>
        <w:rPr>
          <w:rFonts w:ascii="Times New Roman" w:hAnsi="Times New Roman" w:cs="Times New Roman"/>
          <w:i/>
          <w:sz w:val="24"/>
          <w:szCs w:val="24"/>
        </w:rPr>
      </w:pPr>
    </w:p>
    <w:p w14:paraId="1358B9E4"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b/>
          <w:bCs/>
          <w:sz w:val="24"/>
          <w:szCs w:val="24"/>
        </w:rPr>
        <w:lastRenderedPageBreak/>
        <w:t xml:space="preserve">A pályázók közül csak azok részesülhetnek ösztöndíjban, akik </w:t>
      </w:r>
      <w:r w:rsidRPr="003242FB">
        <w:rPr>
          <w:rFonts w:ascii="Times New Roman" w:hAnsi="Times New Roman" w:cs="Times New Roman"/>
          <w:b/>
          <w:bCs/>
          <w:sz w:val="24"/>
          <w:szCs w:val="24"/>
          <w:u w:val="single"/>
        </w:rPr>
        <w:t>a 2027. évi felsőoktatási felvételi eljárásban először nyernek felvételt</w:t>
      </w:r>
      <w:r w:rsidRPr="003242FB">
        <w:rPr>
          <w:rFonts w:ascii="Times New Roman" w:hAnsi="Times New Roman" w:cs="Times New Roman"/>
          <w:b/>
          <w:bCs/>
          <w:sz w:val="24"/>
          <w:szCs w:val="24"/>
        </w:rPr>
        <w:t xml:space="preserve"> felsőoktatási intézménybe és tanulmányaikat a 2027/2028. tanévben ténylegesen megkezdik</w:t>
      </w:r>
      <w:r w:rsidRPr="003242FB">
        <w:rPr>
          <w:rFonts w:ascii="Times New Roman" w:hAnsi="Times New Roman" w:cs="Times New Roman"/>
          <w:sz w:val="24"/>
          <w:szCs w:val="24"/>
        </w:rPr>
        <w:t>.</w:t>
      </w:r>
    </w:p>
    <w:p w14:paraId="4DE00956" w14:textId="77777777" w:rsidR="003242FB" w:rsidRPr="003242FB" w:rsidRDefault="003242FB" w:rsidP="003242FB">
      <w:pPr>
        <w:rPr>
          <w:rFonts w:ascii="Times New Roman" w:hAnsi="Times New Roman" w:cs="Times New Roman"/>
          <w:sz w:val="24"/>
          <w:szCs w:val="24"/>
        </w:rPr>
      </w:pPr>
    </w:p>
    <w:p w14:paraId="26D31A36" w14:textId="77777777" w:rsidR="003242FB" w:rsidRPr="003242FB" w:rsidRDefault="003242FB" w:rsidP="003242FB">
      <w:pPr>
        <w:numPr>
          <w:ilvl w:val="0"/>
          <w:numId w:val="3"/>
        </w:numPr>
        <w:rPr>
          <w:rFonts w:ascii="Times New Roman" w:hAnsi="Times New Roman" w:cs="Times New Roman"/>
          <w:b/>
          <w:bCs/>
          <w:sz w:val="24"/>
          <w:szCs w:val="24"/>
        </w:rPr>
      </w:pPr>
      <w:r w:rsidRPr="003242FB">
        <w:rPr>
          <w:rFonts w:ascii="Times New Roman" w:hAnsi="Times New Roman" w:cs="Times New Roman"/>
          <w:b/>
          <w:bCs/>
          <w:sz w:val="24"/>
          <w:szCs w:val="24"/>
        </w:rPr>
        <w:t>A pályázat benyújtásának módja és határideje</w:t>
      </w:r>
    </w:p>
    <w:p w14:paraId="0BA147A9" w14:textId="77777777" w:rsidR="003242FB" w:rsidRPr="003242FB" w:rsidRDefault="003242FB" w:rsidP="003242FB">
      <w:pPr>
        <w:rPr>
          <w:rFonts w:ascii="Times New Roman" w:hAnsi="Times New Roman" w:cs="Times New Roman"/>
          <w:sz w:val="24"/>
          <w:szCs w:val="24"/>
        </w:rPr>
      </w:pPr>
    </w:p>
    <w:p w14:paraId="4546E128"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A pályázatbeadáshoz a </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Hungarica Elektronikus Pályázatkezelési és Együttműködési Rendszerében (a továbbiakban: EPER-</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rendszer) egyszeri pályázói regisztráció szükséges, melynek elérése: </w:t>
      </w:r>
    </w:p>
    <w:p w14:paraId="4B388F4D" w14:textId="77777777" w:rsidR="003242FB" w:rsidRPr="003242FB" w:rsidRDefault="003242FB" w:rsidP="003242FB">
      <w:pPr>
        <w:jc w:val="center"/>
        <w:rPr>
          <w:rFonts w:ascii="Times New Roman" w:hAnsi="Times New Roman" w:cs="Times New Roman"/>
          <w:sz w:val="24"/>
          <w:szCs w:val="24"/>
        </w:rPr>
      </w:pPr>
      <w:hyperlink r:id="rId5" w:history="1">
        <w:r w:rsidRPr="003242FB">
          <w:rPr>
            <w:rStyle w:val="Hiperhivatkozs"/>
            <w:rFonts w:ascii="Times New Roman" w:hAnsi="Times New Roman" w:cs="Times New Roman"/>
            <w:sz w:val="24"/>
            <w:szCs w:val="24"/>
          </w:rPr>
          <w:t>https://bursa.emet.hu/paly/palybelep.aspx</w:t>
        </w:r>
      </w:hyperlink>
    </w:p>
    <w:p w14:paraId="53DE59A8" w14:textId="77777777" w:rsidR="003242FB" w:rsidRPr="003242FB" w:rsidRDefault="003242FB" w:rsidP="003242FB">
      <w:pPr>
        <w:rPr>
          <w:rFonts w:ascii="Times New Roman" w:hAnsi="Times New Roman" w:cs="Times New Roman"/>
          <w:sz w:val="24"/>
          <w:szCs w:val="24"/>
        </w:rPr>
      </w:pPr>
    </w:p>
    <w:p w14:paraId="14227653"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Azok a pályázók, akik a korábbi pályázati években regisztráltak a rendszerben, már nem regisztrálhatnak újra, ők a meglévő felhasználónév és jelszó birtokában léphetnek be az EPER-</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rendszerbe. Amennyiben </w:t>
      </w:r>
      <w:proofErr w:type="spellStart"/>
      <w:r w:rsidRPr="003242FB">
        <w:rPr>
          <w:rFonts w:ascii="Times New Roman" w:hAnsi="Times New Roman" w:cs="Times New Roman"/>
          <w:sz w:val="24"/>
          <w:szCs w:val="24"/>
        </w:rPr>
        <w:t>jelszavukat</w:t>
      </w:r>
      <w:proofErr w:type="spellEnd"/>
      <w:r w:rsidRPr="003242FB">
        <w:rPr>
          <w:rFonts w:ascii="Times New Roman" w:hAnsi="Times New Roman" w:cs="Times New Roman"/>
          <w:sz w:val="24"/>
          <w:szCs w:val="24"/>
        </w:rPr>
        <w:t xml:space="preserve"> elfelejtették, az </w:t>
      </w:r>
      <w:r w:rsidRPr="003242FB">
        <w:rPr>
          <w:rFonts w:ascii="Times New Roman" w:hAnsi="Times New Roman" w:cs="Times New Roman"/>
          <w:i/>
          <w:sz w:val="24"/>
          <w:szCs w:val="24"/>
        </w:rPr>
        <w:t>Elfelejtett jelszó</w:t>
      </w:r>
      <w:r w:rsidRPr="003242FB">
        <w:rPr>
          <w:rFonts w:ascii="Times New Roman" w:hAnsi="Times New Roman" w:cs="Times New Roman"/>
          <w:sz w:val="24"/>
          <w:szCs w:val="24"/>
        </w:rPr>
        <w:t xml:space="preserve"> funkcióval kérhetnek új jelszót. A pályázói regisztrációt vagy a belépést követően lehetséges a pályázati adatok rögzítése a </w:t>
      </w:r>
      <w:r w:rsidRPr="003242FB">
        <w:rPr>
          <w:rFonts w:ascii="Times New Roman" w:hAnsi="Times New Roman" w:cs="Times New Roman"/>
          <w:sz w:val="24"/>
          <w:szCs w:val="24"/>
          <w:u w:val="single"/>
        </w:rPr>
        <w:t>csatlakozott önkormányzatok</w:t>
      </w:r>
      <w:r w:rsidRPr="003242FB">
        <w:rPr>
          <w:rFonts w:ascii="Times New Roman" w:hAnsi="Times New Roman" w:cs="Times New Roman"/>
          <w:sz w:val="24"/>
          <w:szCs w:val="24"/>
        </w:rPr>
        <w:t xml:space="preserve"> pályázói részére. A személyes és pályázati adatok ellenőrzését, rögzítését követően a </w:t>
      </w:r>
      <w:r w:rsidRPr="003242FB">
        <w:rPr>
          <w:rFonts w:ascii="Times New Roman" w:hAnsi="Times New Roman" w:cs="Times New Roman"/>
          <w:sz w:val="24"/>
          <w:szCs w:val="24"/>
          <w:u w:val="single"/>
        </w:rPr>
        <w:t>pályázati űrlapot kinyomtatva és aláírva</w:t>
      </w:r>
      <w:r w:rsidRPr="003242FB">
        <w:rPr>
          <w:rFonts w:ascii="Times New Roman" w:hAnsi="Times New Roman" w:cs="Times New Roman"/>
          <w:sz w:val="24"/>
          <w:szCs w:val="24"/>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esetben a település önkormányzat hiánypótlási felhívást ad ki. A benyújtott pályázatok befogadását az önkormányzat köteles az EPER-</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rendszerben igazolni. A nem befogadott pályázatok a bírálatban nem vesznek részt.</w:t>
      </w:r>
    </w:p>
    <w:p w14:paraId="0921FE09" w14:textId="77777777" w:rsidR="003242FB" w:rsidRPr="003242FB" w:rsidRDefault="003242FB" w:rsidP="003242FB">
      <w:pPr>
        <w:rPr>
          <w:rFonts w:ascii="Times New Roman" w:hAnsi="Times New Roman" w:cs="Times New Roman"/>
          <w:sz w:val="24"/>
          <w:szCs w:val="24"/>
        </w:rPr>
      </w:pPr>
    </w:p>
    <w:p w14:paraId="781B555D" w14:textId="77777777" w:rsidR="003242FB" w:rsidRPr="003242FB" w:rsidRDefault="003242FB" w:rsidP="003242FB">
      <w:pPr>
        <w:rPr>
          <w:rFonts w:ascii="Times New Roman" w:hAnsi="Times New Roman" w:cs="Times New Roman"/>
          <w:b/>
          <w:bCs/>
          <w:sz w:val="24"/>
          <w:szCs w:val="24"/>
        </w:rPr>
      </w:pPr>
      <w:r w:rsidRPr="003242FB">
        <w:rPr>
          <w:rFonts w:ascii="Times New Roman" w:hAnsi="Times New Roman" w:cs="Times New Roman"/>
          <w:b/>
          <w:bCs/>
          <w:sz w:val="24"/>
          <w:szCs w:val="24"/>
        </w:rPr>
        <w:t>A pályázat rögzítésének és az önkormányzathoz történő benyújtásának</w:t>
      </w:r>
    </w:p>
    <w:p w14:paraId="4BA6D688" w14:textId="77777777" w:rsidR="003242FB" w:rsidRPr="003242FB" w:rsidRDefault="003242FB" w:rsidP="003242FB">
      <w:pPr>
        <w:rPr>
          <w:rFonts w:ascii="Times New Roman" w:hAnsi="Times New Roman" w:cs="Times New Roman"/>
          <w:b/>
          <w:bCs/>
          <w:sz w:val="24"/>
          <w:szCs w:val="24"/>
        </w:rPr>
      </w:pPr>
      <w:r w:rsidRPr="003242FB">
        <w:rPr>
          <w:rFonts w:ascii="Times New Roman" w:hAnsi="Times New Roman" w:cs="Times New Roman"/>
          <w:b/>
          <w:bCs/>
          <w:sz w:val="24"/>
          <w:szCs w:val="24"/>
        </w:rPr>
        <w:t xml:space="preserve">határideje: 2026. november 5. </w:t>
      </w:r>
    </w:p>
    <w:p w14:paraId="5A810216" w14:textId="77777777" w:rsidR="003242FB" w:rsidRPr="003242FB" w:rsidRDefault="003242FB" w:rsidP="003242FB">
      <w:pPr>
        <w:rPr>
          <w:rFonts w:ascii="Times New Roman" w:hAnsi="Times New Roman" w:cs="Times New Roman"/>
          <w:sz w:val="24"/>
          <w:szCs w:val="24"/>
        </w:rPr>
      </w:pPr>
    </w:p>
    <w:p w14:paraId="2239E84D" w14:textId="77777777" w:rsidR="003242FB" w:rsidRPr="003242FB" w:rsidRDefault="003242FB" w:rsidP="003242FB">
      <w:pPr>
        <w:rPr>
          <w:rFonts w:ascii="Times New Roman" w:hAnsi="Times New Roman" w:cs="Times New Roman"/>
          <w:bCs/>
          <w:sz w:val="24"/>
          <w:szCs w:val="24"/>
        </w:rPr>
      </w:pPr>
      <w:r w:rsidRPr="003242FB">
        <w:rPr>
          <w:rFonts w:ascii="Times New Roman" w:hAnsi="Times New Roman" w:cs="Times New Roman"/>
          <w:bCs/>
          <w:sz w:val="24"/>
          <w:szCs w:val="24"/>
        </w:rPr>
        <w:t>A pályázatot az EPER-</w:t>
      </w:r>
      <w:proofErr w:type="spellStart"/>
      <w:r w:rsidRPr="003242FB">
        <w:rPr>
          <w:rFonts w:ascii="Times New Roman" w:hAnsi="Times New Roman" w:cs="Times New Roman"/>
          <w:bCs/>
          <w:sz w:val="24"/>
          <w:szCs w:val="24"/>
        </w:rPr>
        <w:t>Bursa</w:t>
      </w:r>
      <w:proofErr w:type="spellEnd"/>
      <w:r w:rsidRPr="003242FB">
        <w:rPr>
          <w:rFonts w:ascii="Times New Roman" w:hAnsi="Times New Roman" w:cs="Times New Roman"/>
          <w:bCs/>
          <w:sz w:val="24"/>
          <w:szCs w:val="24"/>
        </w:rPr>
        <w:t xml:space="preserve"> rendszerben kitöltve, véglegesítve, onnan kinyomtatva, aláírva kizárólag a lakóhely szerint illetékes települési önkormányzat polgármesteri hivatalához kell benyújtani.</w:t>
      </w:r>
    </w:p>
    <w:p w14:paraId="22919170" w14:textId="77777777" w:rsidR="003242FB" w:rsidRPr="003242FB" w:rsidRDefault="003242FB" w:rsidP="003242FB">
      <w:pPr>
        <w:rPr>
          <w:rFonts w:ascii="Times New Roman" w:hAnsi="Times New Roman" w:cs="Times New Roman"/>
          <w:sz w:val="24"/>
          <w:szCs w:val="24"/>
        </w:rPr>
      </w:pPr>
    </w:p>
    <w:p w14:paraId="458549C2" w14:textId="77777777" w:rsidR="003242FB" w:rsidRPr="003242FB" w:rsidRDefault="003242FB" w:rsidP="003242FB">
      <w:pPr>
        <w:rPr>
          <w:rFonts w:ascii="Times New Roman" w:hAnsi="Times New Roman" w:cs="Times New Roman"/>
          <w:b/>
          <w:bCs/>
          <w:sz w:val="24"/>
          <w:szCs w:val="24"/>
          <w:u w:val="single"/>
        </w:rPr>
      </w:pPr>
      <w:r w:rsidRPr="003242FB">
        <w:rPr>
          <w:rFonts w:ascii="Times New Roman" w:hAnsi="Times New Roman" w:cs="Times New Roman"/>
          <w:b/>
          <w:bCs/>
          <w:sz w:val="24"/>
          <w:szCs w:val="24"/>
          <w:u w:val="single"/>
        </w:rPr>
        <w:t>A pályázat kötelező mellékletei:</w:t>
      </w:r>
    </w:p>
    <w:p w14:paraId="256B69AD" w14:textId="77777777" w:rsidR="003242FB" w:rsidRPr="003242FB" w:rsidRDefault="003242FB" w:rsidP="003242FB">
      <w:pPr>
        <w:rPr>
          <w:rFonts w:ascii="Times New Roman" w:hAnsi="Times New Roman" w:cs="Times New Roman"/>
          <w:b/>
          <w:bCs/>
          <w:sz w:val="24"/>
          <w:szCs w:val="24"/>
          <w:u w:val="single"/>
        </w:rPr>
      </w:pPr>
    </w:p>
    <w:p w14:paraId="24C1CF4A" w14:textId="77777777" w:rsidR="003242FB" w:rsidRPr="003242FB" w:rsidRDefault="003242FB" w:rsidP="003242FB">
      <w:pPr>
        <w:rPr>
          <w:rFonts w:ascii="Times New Roman" w:hAnsi="Times New Roman" w:cs="Times New Roman"/>
          <w:b/>
          <w:bCs/>
          <w:sz w:val="24"/>
          <w:szCs w:val="24"/>
        </w:rPr>
      </w:pPr>
      <w:r w:rsidRPr="003242FB">
        <w:rPr>
          <w:rFonts w:ascii="Times New Roman" w:hAnsi="Times New Roman" w:cs="Times New Roman"/>
          <w:b/>
          <w:bCs/>
          <w:sz w:val="24"/>
          <w:szCs w:val="24"/>
        </w:rPr>
        <w:t>1.</w:t>
      </w:r>
      <w:r w:rsidRPr="003242FB">
        <w:rPr>
          <w:rFonts w:ascii="Times New Roman" w:hAnsi="Times New Roman" w:cs="Times New Roman"/>
          <w:b/>
          <w:bCs/>
          <w:sz w:val="24"/>
          <w:szCs w:val="24"/>
        </w:rPr>
        <w:tab/>
        <w:t>Igazolás a pályázó és a pályázóval egy háztartásban élők egy főre jutó havi nettó jövedelméről.</w:t>
      </w:r>
    </w:p>
    <w:p w14:paraId="3A3A21A0" w14:textId="77777777" w:rsidR="003242FB" w:rsidRPr="003242FB" w:rsidRDefault="003242FB" w:rsidP="003242FB">
      <w:pPr>
        <w:rPr>
          <w:rFonts w:ascii="Times New Roman" w:hAnsi="Times New Roman" w:cs="Times New Roman"/>
          <w:b/>
          <w:bCs/>
          <w:sz w:val="24"/>
          <w:szCs w:val="24"/>
        </w:rPr>
      </w:pPr>
    </w:p>
    <w:p w14:paraId="6328C580" w14:textId="77777777" w:rsidR="003242FB" w:rsidRPr="003242FB" w:rsidRDefault="003242FB" w:rsidP="003242FB">
      <w:pPr>
        <w:rPr>
          <w:rFonts w:ascii="Times New Roman" w:hAnsi="Times New Roman" w:cs="Times New Roman"/>
          <w:b/>
          <w:sz w:val="24"/>
          <w:szCs w:val="24"/>
        </w:rPr>
      </w:pPr>
      <w:r w:rsidRPr="003242FB">
        <w:rPr>
          <w:rFonts w:ascii="Times New Roman" w:hAnsi="Times New Roman" w:cs="Times New Roman"/>
          <w:bCs/>
          <w:sz w:val="24"/>
          <w:szCs w:val="24"/>
        </w:rPr>
        <w:t xml:space="preserve">A háztartásban élő valamennyi személy nettó jövedelmének igazolása (az egy háztartásban élők számáról igazolás). A háztartásban az 1 főre jutó havi nettó jövedelem </w:t>
      </w:r>
      <w:r w:rsidRPr="003242FB">
        <w:rPr>
          <w:rFonts w:ascii="Times New Roman" w:hAnsi="Times New Roman" w:cs="Times New Roman"/>
          <w:sz w:val="24"/>
          <w:szCs w:val="24"/>
        </w:rPr>
        <w:t xml:space="preserve">nem haladja meg a szociális vetítési alap összegének – 28.500,- Ft </w:t>
      </w:r>
      <w:proofErr w:type="gramStart"/>
      <w:r w:rsidRPr="003242FB">
        <w:rPr>
          <w:rFonts w:ascii="Times New Roman" w:hAnsi="Times New Roman" w:cs="Times New Roman"/>
          <w:sz w:val="24"/>
          <w:szCs w:val="24"/>
        </w:rPr>
        <w:t>-  600</w:t>
      </w:r>
      <w:proofErr w:type="gramEnd"/>
      <w:r w:rsidRPr="003242FB">
        <w:rPr>
          <w:rFonts w:ascii="Times New Roman" w:hAnsi="Times New Roman" w:cs="Times New Roman"/>
          <w:sz w:val="24"/>
          <w:szCs w:val="24"/>
        </w:rPr>
        <w:t xml:space="preserve"> %-át </w:t>
      </w:r>
      <w:proofErr w:type="gramStart"/>
      <w:r w:rsidRPr="003242FB">
        <w:rPr>
          <w:rFonts w:ascii="Times New Roman" w:hAnsi="Times New Roman" w:cs="Times New Roman"/>
          <w:b/>
          <w:bCs/>
          <w:sz w:val="24"/>
          <w:szCs w:val="24"/>
        </w:rPr>
        <w:t>171.000</w:t>
      </w:r>
      <w:r w:rsidRPr="003242FB">
        <w:rPr>
          <w:rFonts w:ascii="Times New Roman" w:hAnsi="Times New Roman" w:cs="Times New Roman"/>
          <w:b/>
          <w:sz w:val="24"/>
          <w:szCs w:val="24"/>
        </w:rPr>
        <w:t>,-</w:t>
      </w:r>
      <w:proofErr w:type="gramEnd"/>
      <w:r w:rsidRPr="003242FB">
        <w:rPr>
          <w:rFonts w:ascii="Times New Roman" w:hAnsi="Times New Roman" w:cs="Times New Roman"/>
          <w:b/>
          <w:sz w:val="24"/>
          <w:szCs w:val="24"/>
        </w:rPr>
        <w:t xml:space="preserve"> Ft-ot. </w:t>
      </w:r>
    </w:p>
    <w:p w14:paraId="2E2D9931" w14:textId="77777777" w:rsidR="003242FB" w:rsidRPr="003242FB" w:rsidRDefault="003242FB" w:rsidP="003242FB">
      <w:pPr>
        <w:rPr>
          <w:rFonts w:ascii="Times New Roman" w:hAnsi="Times New Roman" w:cs="Times New Roman"/>
          <w:b/>
          <w:sz w:val="24"/>
          <w:szCs w:val="24"/>
        </w:rPr>
      </w:pPr>
    </w:p>
    <w:p w14:paraId="265AB08A"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b/>
          <w:bCs/>
          <w:sz w:val="24"/>
          <w:szCs w:val="24"/>
        </w:rPr>
        <w:t xml:space="preserve">171.001,- Ft és </w:t>
      </w:r>
      <w:proofErr w:type="gramStart"/>
      <w:r w:rsidRPr="003242FB">
        <w:rPr>
          <w:rFonts w:ascii="Times New Roman" w:hAnsi="Times New Roman" w:cs="Times New Roman"/>
          <w:b/>
          <w:bCs/>
          <w:sz w:val="24"/>
          <w:szCs w:val="24"/>
        </w:rPr>
        <w:t>200.000,-</w:t>
      </w:r>
      <w:proofErr w:type="gramEnd"/>
      <w:r w:rsidRPr="003242FB">
        <w:rPr>
          <w:rFonts w:ascii="Times New Roman" w:hAnsi="Times New Roman" w:cs="Times New Roman"/>
          <w:b/>
          <w:bCs/>
          <w:sz w:val="24"/>
          <w:szCs w:val="24"/>
        </w:rPr>
        <w:t xml:space="preserve"> Ft közötti</w:t>
      </w:r>
      <w:r w:rsidRPr="003242FB">
        <w:rPr>
          <w:rFonts w:ascii="Times New Roman" w:hAnsi="Times New Roman" w:cs="Times New Roman"/>
          <w:sz w:val="24"/>
          <w:szCs w:val="24"/>
        </w:rPr>
        <w:t xml:space="preserve"> 1 főre jutó jövedelem esetén támogatásban részesülhet az a pályázó tanuló, aki vagy a pályázóval közös háztartásban élő</w:t>
      </w:r>
    </w:p>
    <w:p w14:paraId="00335968" w14:textId="77777777" w:rsidR="003242FB" w:rsidRPr="003242FB" w:rsidRDefault="003242FB" w:rsidP="003242FB">
      <w:pPr>
        <w:numPr>
          <w:ilvl w:val="0"/>
          <w:numId w:val="5"/>
        </w:numPr>
        <w:rPr>
          <w:rFonts w:ascii="Times New Roman" w:hAnsi="Times New Roman" w:cs="Times New Roman"/>
          <w:sz w:val="24"/>
          <w:szCs w:val="24"/>
        </w:rPr>
      </w:pPr>
      <w:r w:rsidRPr="003242FB">
        <w:rPr>
          <w:rFonts w:ascii="Times New Roman" w:hAnsi="Times New Roman" w:cs="Times New Roman"/>
          <w:sz w:val="24"/>
          <w:szCs w:val="24"/>
        </w:rPr>
        <w:t>tartósan beteg, illetve súlyosan fogyatékos (szakorvosi igazolás vagy MÁK igazolás),</w:t>
      </w:r>
    </w:p>
    <w:p w14:paraId="4CF991E5" w14:textId="77777777" w:rsidR="003242FB" w:rsidRPr="003242FB" w:rsidRDefault="003242FB" w:rsidP="003242FB">
      <w:pPr>
        <w:numPr>
          <w:ilvl w:val="0"/>
          <w:numId w:val="5"/>
        </w:numPr>
        <w:rPr>
          <w:rFonts w:ascii="Times New Roman" w:hAnsi="Times New Roman" w:cs="Times New Roman"/>
          <w:sz w:val="24"/>
          <w:szCs w:val="24"/>
        </w:rPr>
      </w:pPr>
      <w:r w:rsidRPr="003242FB">
        <w:rPr>
          <w:rFonts w:ascii="Times New Roman" w:hAnsi="Times New Roman" w:cs="Times New Roman"/>
          <w:sz w:val="24"/>
          <w:szCs w:val="24"/>
        </w:rPr>
        <w:t>árva, félárva (halotti anyakönyvi kivonat másolat),</w:t>
      </w:r>
    </w:p>
    <w:p w14:paraId="1D5ED0FE" w14:textId="77777777" w:rsidR="003242FB" w:rsidRPr="003242FB" w:rsidRDefault="003242FB" w:rsidP="003242FB">
      <w:pPr>
        <w:numPr>
          <w:ilvl w:val="0"/>
          <w:numId w:val="5"/>
        </w:numPr>
        <w:rPr>
          <w:rFonts w:ascii="Times New Roman" w:hAnsi="Times New Roman" w:cs="Times New Roman"/>
          <w:sz w:val="24"/>
          <w:szCs w:val="24"/>
        </w:rPr>
      </w:pPr>
      <w:r w:rsidRPr="003242FB">
        <w:rPr>
          <w:rFonts w:ascii="Times New Roman" w:hAnsi="Times New Roman" w:cs="Times New Roman"/>
          <w:sz w:val="24"/>
          <w:szCs w:val="24"/>
        </w:rPr>
        <w:t>a háztartásban lévő eltartottak száma három, vagy annál több.</w:t>
      </w:r>
    </w:p>
    <w:p w14:paraId="5984571F" w14:textId="77777777" w:rsidR="003242FB" w:rsidRPr="003242FB" w:rsidRDefault="003242FB" w:rsidP="003242FB">
      <w:pPr>
        <w:rPr>
          <w:rFonts w:ascii="Times New Roman" w:hAnsi="Times New Roman" w:cs="Times New Roman"/>
          <w:b/>
          <w:sz w:val="24"/>
          <w:szCs w:val="24"/>
        </w:rPr>
      </w:pPr>
    </w:p>
    <w:p w14:paraId="450F189A" w14:textId="77777777" w:rsidR="003242FB" w:rsidRPr="003242FB" w:rsidRDefault="003242FB" w:rsidP="003242FB">
      <w:pPr>
        <w:numPr>
          <w:ilvl w:val="0"/>
          <w:numId w:val="6"/>
        </w:numPr>
        <w:rPr>
          <w:rFonts w:ascii="Times New Roman" w:hAnsi="Times New Roman" w:cs="Times New Roman"/>
          <w:bCs/>
          <w:sz w:val="24"/>
          <w:szCs w:val="24"/>
        </w:rPr>
      </w:pPr>
      <w:r w:rsidRPr="003242FB">
        <w:rPr>
          <w:rFonts w:ascii="Times New Roman" w:hAnsi="Times New Roman" w:cs="Times New Roman"/>
          <w:bCs/>
          <w:sz w:val="24"/>
          <w:szCs w:val="24"/>
        </w:rPr>
        <w:t>Igazolás a pályázóval egy háztartásban élő személyek számáról (Lakcímet igazoló     hatósági igazolvány /</w:t>
      </w:r>
      <w:r w:rsidRPr="003242FB">
        <w:rPr>
          <w:rFonts w:ascii="Times New Roman" w:hAnsi="Times New Roman" w:cs="Times New Roman"/>
          <w:bCs/>
          <w:sz w:val="24"/>
          <w:szCs w:val="24"/>
          <w:u w:val="single"/>
        </w:rPr>
        <w:t>Lakcímkártya</w:t>
      </w:r>
      <w:r w:rsidRPr="003242FB">
        <w:rPr>
          <w:rFonts w:ascii="Times New Roman" w:hAnsi="Times New Roman" w:cs="Times New Roman"/>
          <w:bCs/>
          <w:sz w:val="24"/>
          <w:szCs w:val="24"/>
        </w:rPr>
        <w:t>/).</w:t>
      </w:r>
    </w:p>
    <w:p w14:paraId="6F2FABB3" w14:textId="77777777" w:rsidR="003242FB" w:rsidRPr="003242FB" w:rsidRDefault="003242FB" w:rsidP="003242FB">
      <w:pPr>
        <w:numPr>
          <w:ilvl w:val="0"/>
          <w:numId w:val="6"/>
        </w:numPr>
        <w:ind w:hanging="371"/>
        <w:rPr>
          <w:rFonts w:ascii="Times New Roman" w:hAnsi="Times New Roman" w:cs="Times New Roman"/>
          <w:bCs/>
          <w:sz w:val="24"/>
          <w:szCs w:val="24"/>
        </w:rPr>
      </w:pPr>
      <w:r w:rsidRPr="003242FB">
        <w:rPr>
          <w:rFonts w:ascii="Times New Roman" w:hAnsi="Times New Roman" w:cs="Times New Roman"/>
          <w:bCs/>
          <w:sz w:val="24"/>
          <w:szCs w:val="24"/>
        </w:rPr>
        <w:lastRenderedPageBreak/>
        <w:t>Igazolás a pályázat beadását megelőző 1 havi nettó jövedelemről (munkáltatói igazolás</w:t>
      </w:r>
      <w:r w:rsidRPr="003242FB">
        <w:rPr>
          <w:rFonts w:ascii="Times New Roman" w:hAnsi="Times New Roman" w:cs="Times New Roman"/>
          <w:sz w:val="24"/>
          <w:szCs w:val="24"/>
        </w:rPr>
        <w:t xml:space="preserve">), </w:t>
      </w:r>
      <w:r w:rsidRPr="003242FB">
        <w:rPr>
          <w:rFonts w:ascii="Times New Roman" w:hAnsi="Times New Roman" w:cs="Times New Roman"/>
          <w:bCs/>
          <w:sz w:val="24"/>
          <w:szCs w:val="24"/>
        </w:rPr>
        <w:t>rendszeres pénzellátásokról igazolás (pl. csecsemőgondozási díj, öregségi nyugdíj, árvaellátás, rokkantsági járadék, gyermeknevelési támogatás, ápolási díj).</w:t>
      </w:r>
    </w:p>
    <w:p w14:paraId="12DAF77A" w14:textId="77777777" w:rsidR="003242FB" w:rsidRPr="003242FB" w:rsidRDefault="003242FB" w:rsidP="003242FB">
      <w:pPr>
        <w:numPr>
          <w:ilvl w:val="0"/>
          <w:numId w:val="6"/>
        </w:numPr>
        <w:rPr>
          <w:rFonts w:ascii="Times New Roman" w:hAnsi="Times New Roman" w:cs="Times New Roman"/>
          <w:sz w:val="24"/>
          <w:szCs w:val="24"/>
        </w:rPr>
      </w:pPr>
      <w:r w:rsidRPr="003242FB">
        <w:rPr>
          <w:rFonts w:ascii="Times New Roman" w:hAnsi="Times New Roman" w:cs="Times New Roman"/>
          <w:sz w:val="24"/>
          <w:szCs w:val="24"/>
        </w:rPr>
        <w:t>Igazolás a tartós betegség fennállásáról (szakorvosi igazolás, MÁK igazolás).</w:t>
      </w:r>
    </w:p>
    <w:p w14:paraId="7554CA20" w14:textId="77777777" w:rsidR="003242FB" w:rsidRPr="003242FB" w:rsidRDefault="003242FB" w:rsidP="003242FB">
      <w:pPr>
        <w:numPr>
          <w:ilvl w:val="0"/>
          <w:numId w:val="6"/>
        </w:numPr>
        <w:rPr>
          <w:rFonts w:ascii="Times New Roman" w:hAnsi="Times New Roman" w:cs="Times New Roman"/>
          <w:sz w:val="24"/>
          <w:szCs w:val="24"/>
        </w:rPr>
      </w:pPr>
      <w:r w:rsidRPr="003242FB">
        <w:rPr>
          <w:rFonts w:ascii="Times New Roman" w:hAnsi="Times New Roman" w:cs="Times New Roman"/>
          <w:sz w:val="24"/>
          <w:szCs w:val="24"/>
        </w:rPr>
        <w:t>Árva/félárva esetén halotti anyakönyvi kivonat másolat.</w:t>
      </w:r>
    </w:p>
    <w:p w14:paraId="50DB206A" w14:textId="77777777" w:rsidR="003242FB" w:rsidRPr="003242FB" w:rsidRDefault="003242FB" w:rsidP="003242FB">
      <w:pPr>
        <w:numPr>
          <w:ilvl w:val="0"/>
          <w:numId w:val="6"/>
        </w:numPr>
        <w:rPr>
          <w:rFonts w:ascii="Times New Roman" w:hAnsi="Times New Roman" w:cs="Times New Roman"/>
          <w:bCs/>
          <w:sz w:val="24"/>
          <w:szCs w:val="24"/>
        </w:rPr>
      </w:pPr>
      <w:r w:rsidRPr="003242FB">
        <w:rPr>
          <w:rFonts w:ascii="Times New Roman" w:hAnsi="Times New Roman" w:cs="Times New Roman"/>
          <w:bCs/>
          <w:sz w:val="24"/>
          <w:szCs w:val="24"/>
        </w:rPr>
        <w:t>Amennyiben a háztartás valamely tagja nem rendelkezik a pályázat benyújtását megelőző hónapban semmilyen jövedelemmel, szükséges az erre vonatkozó nyilatkozata.</w:t>
      </w:r>
    </w:p>
    <w:p w14:paraId="017766D7" w14:textId="77777777" w:rsidR="003242FB" w:rsidRPr="003242FB" w:rsidRDefault="003242FB" w:rsidP="003242FB">
      <w:pPr>
        <w:rPr>
          <w:rFonts w:ascii="Times New Roman" w:hAnsi="Times New Roman" w:cs="Times New Roman"/>
          <w:b/>
          <w:bCs/>
          <w:sz w:val="24"/>
          <w:szCs w:val="24"/>
        </w:rPr>
      </w:pPr>
    </w:p>
    <w:p w14:paraId="5CB101E6" w14:textId="77777777" w:rsidR="003242FB" w:rsidRPr="003242FB" w:rsidRDefault="003242FB" w:rsidP="003242FB">
      <w:pPr>
        <w:rPr>
          <w:rFonts w:ascii="Times New Roman" w:hAnsi="Times New Roman" w:cs="Times New Roman"/>
          <w:b/>
          <w:bCs/>
          <w:sz w:val="24"/>
          <w:szCs w:val="24"/>
        </w:rPr>
      </w:pPr>
      <w:r w:rsidRPr="003242FB">
        <w:rPr>
          <w:rFonts w:ascii="Times New Roman" w:hAnsi="Times New Roman" w:cs="Times New Roman"/>
          <w:b/>
          <w:bCs/>
          <w:sz w:val="24"/>
          <w:szCs w:val="24"/>
        </w:rPr>
        <w:t>A pályázati űrlap csak a fent meghatározott kötelező mellékletekkel együtt érvényes, valamely melléklet hiányában a pályázat formai hibásnak minősül, amely hiánypótlási kötelezettséget von maga után.</w:t>
      </w:r>
    </w:p>
    <w:p w14:paraId="0DA2AC73" w14:textId="77777777" w:rsidR="003242FB" w:rsidRPr="003242FB" w:rsidRDefault="003242FB" w:rsidP="003242FB">
      <w:pPr>
        <w:rPr>
          <w:rFonts w:ascii="Times New Roman" w:hAnsi="Times New Roman" w:cs="Times New Roman"/>
          <w:sz w:val="24"/>
          <w:szCs w:val="24"/>
        </w:rPr>
      </w:pPr>
    </w:p>
    <w:p w14:paraId="34BE7931"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b/>
          <w:sz w:val="24"/>
          <w:szCs w:val="24"/>
        </w:rPr>
        <w:t>Egy háztartásban élők:</w:t>
      </w:r>
      <w:r w:rsidRPr="003242FB">
        <w:rPr>
          <w:rFonts w:ascii="Times New Roman" w:hAnsi="Times New Roman" w:cs="Times New Roman"/>
          <w:sz w:val="24"/>
          <w:szCs w:val="24"/>
        </w:rPr>
        <w:t xml:space="preserve"> az egy lakásban együtt lakó, ott bejelentett lakóhellyel vagy tartózkodási hellyel rendelkező személyek közössége.</w:t>
      </w:r>
    </w:p>
    <w:p w14:paraId="0A3C163C" w14:textId="77777777" w:rsidR="003242FB" w:rsidRPr="003242FB" w:rsidRDefault="003242FB" w:rsidP="003242FB">
      <w:pPr>
        <w:rPr>
          <w:rFonts w:ascii="Times New Roman" w:hAnsi="Times New Roman" w:cs="Times New Roman"/>
          <w:b/>
          <w:bCs/>
          <w:sz w:val="24"/>
          <w:szCs w:val="24"/>
        </w:rPr>
      </w:pPr>
      <w:r w:rsidRPr="003242FB">
        <w:rPr>
          <w:rFonts w:ascii="Times New Roman" w:hAnsi="Times New Roman" w:cs="Times New Roman"/>
          <w:b/>
          <w:bCs/>
          <w:sz w:val="24"/>
          <w:szCs w:val="24"/>
        </w:rPr>
        <w:t xml:space="preserve">Jövedelem: </w:t>
      </w:r>
    </w:p>
    <w:p w14:paraId="3E2DAF93"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A szociális igazgatásról és szociális ellátásokról szóló 1993. évi III. törvény 4. § (1) bekezdés a) pontja alapján az elismert költségekkel és a befizetési kötelezettséggel csökkentett </w:t>
      </w:r>
    </w:p>
    <w:p w14:paraId="79B56195" w14:textId="77777777" w:rsidR="003242FB" w:rsidRPr="003242FB" w:rsidRDefault="003242FB" w:rsidP="003242FB">
      <w:pPr>
        <w:numPr>
          <w:ilvl w:val="0"/>
          <w:numId w:val="7"/>
        </w:numPr>
        <w:tabs>
          <w:tab w:val="clear" w:pos="2574"/>
          <w:tab w:val="num" w:pos="900"/>
        </w:tabs>
        <w:ind w:left="851" w:hanging="567"/>
        <w:rPr>
          <w:rFonts w:ascii="Times New Roman" w:hAnsi="Times New Roman" w:cs="Times New Roman"/>
          <w:sz w:val="24"/>
          <w:szCs w:val="24"/>
        </w:rPr>
      </w:pPr>
      <w:r w:rsidRPr="003242FB">
        <w:rPr>
          <w:rFonts w:ascii="Times New Roman" w:hAnsi="Times New Roman" w:cs="Times New Roman"/>
          <w:sz w:val="24"/>
          <w:szCs w:val="24"/>
        </w:rPr>
        <w:t xml:space="preserve">a személyi jövedelemadóról szóló 1995. évi CXVII. törvény (a továbbiakban: </w:t>
      </w:r>
      <w:proofErr w:type="spellStart"/>
      <w:r w:rsidRPr="003242FB">
        <w:rPr>
          <w:rFonts w:ascii="Times New Roman" w:hAnsi="Times New Roman" w:cs="Times New Roman"/>
          <w:sz w:val="24"/>
          <w:szCs w:val="24"/>
        </w:rPr>
        <w:t>Szjatv</w:t>
      </w:r>
      <w:proofErr w:type="spellEnd"/>
      <w:r w:rsidRPr="003242FB">
        <w:rPr>
          <w:rFonts w:ascii="Times New Roman" w:hAnsi="Times New Roman" w:cs="Times New Roman"/>
          <w:sz w:val="24"/>
          <w:szCs w:val="24"/>
        </w:rPr>
        <w:t xml:space="preserve">.) szerint meghatározott, belföldről vagy külföldről származó - megszerzett - vagyoni érték (bevétel), ideértve a </w:t>
      </w:r>
      <w:proofErr w:type="spellStart"/>
      <w:r w:rsidRPr="003242FB">
        <w:rPr>
          <w:rFonts w:ascii="Times New Roman" w:hAnsi="Times New Roman" w:cs="Times New Roman"/>
          <w:sz w:val="24"/>
          <w:szCs w:val="24"/>
        </w:rPr>
        <w:t>Szjatv</w:t>
      </w:r>
      <w:proofErr w:type="spellEnd"/>
      <w:r w:rsidRPr="003242FB">
        <w:rPr>
          <w:rFonts w:ascii="Times New Roman" w:hAnsi="Times New Roman" w:cs="Times New Roman"/>
          <w:sz w:val="24"/>
          <w:szCs w:val="24"/>
        </w:rPr>
        <w:t xml:space="preserve">. 1. számú melléklete szerinti adómentes bevételt, és </w:t>
      </w:r>
    </w:p>
    <w:p w14:paraId="3E6D8066" w14:textId="77777777" w:rsidR="003242FB" w:rsidRPr="003242FB" w:rsidRDefault="003242FB" w:rsidP="003242FB">
      <w:pPr>
        <w:numPr>
          <w:ilvl w:val="0"/>
          <w:numId w:val="7"/>
        </w:numPr>
        <w:tabs>
          <w:tab w:val="clear" w:pos="2574"/>
          <w:tab w:val="num" w:pos="900"/>
        </w:tabs>
        <w:ind w:left="873" w:hanging="589"/>
        <w:rPr>
          <w:rFonts w:ascii="Times New Roman" w:hAnsi="Times New Roman" w:cs="Times New Roman"/>
          <w:sz w:val="24"/>
          <w:szCs w:val="24"/>
        </w:rPr>
      </w:pPr>
      <w:r w:rsidRPr="003242FB">
        <w:rPr>
          <w:rFonts w:ascii="Times New Roman" w:hAnsi="Times New Roman" w:cs="Times New Roman"/>
          <w:sz w:val="24"/>
          <w:szCs w:val="24"/>
        </w:rPr>
        <w:t xml:space="preserve">azon bevétel, amely után az egyszerűsített vállalkozói adóról szóló törvény, a kisadózó vállalkozások tételes adójáról és a kisvállalati adóról szóló törvény, a kisadózó vállalkozók tételes adójáról szóló törvény vagy az egyszerűsített közteherviselési hozzájárulásról szóló törvény szerint adót, illetve hozzájárulást kell fizetni. </w:t>
      </w:r>
    </w:p>
    <w:p w14:paraId="09E398DB"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b/>
          <w:bCs/>
          <w:sz w:val="24"/>
          <w:szCs w:val="24"/>
        </w:rPr>
        <w:t xml:space="preserve">Elismert költségnek </w:t>
      </w:r>
      <w:r w:rsidRPr="003242FB">
        <w:rPr>
          <w:rFonts w:ascii="Times New Roman" w:hAnsi="Times New Roman" w:cs="Times New Roman"/>
          <w:sz w:val="24"/>
          <w:szCs w:val="24"/>
        </w:rPr>
        <w:t>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w:t>
      </w:r>
      <w:proofErr w:type="spellStart"/>
      <w:r w:rsidRPr="003242FB">
        <w:rPr>
          <w:rFonts w:ascii="Times New Roman" w:hAnsi="Times New Roman" w:cs="Times New Roman"/>
          <w:sz w:val="24"/>
          <w:szCs w:val="24"/>
        </w:rPr>
        <w:t>ával</w:t>
      </w:r>
      <w:proofErr w:type="spellEnd"/>
      <w:r w:rsidRPr="003242FB">
        <w:rPr>
          <w:rFonts w:ascii="Times New Roman" w:hAnsi="Times New Roman" w:cs="Times New Roman"/>
          <w:sz w:val="24"/>
          <w:szCs w:val="24"/>
        </w:rPr>
        <w:t>. Ha a mezőgazdasági őstermelő adóévi őstermelésből származó bevétele nem több a kistermelés értékhatáránál (</w:t>
      </w:r>
      <w:proofErr w:type="gramStart"/>
      <w:r w:rsidRPr="003242FB">
        <w:rPr>
          <w:rFonts w:ascii="Times New Roman" w:hAnsi="Times New Roman" w:cs="Times New Roman"/>
          <w:sz w:val="24"/>
          <w:szCs w:val="24"/>
        </w:rPr>
        <w:t>illetve</w:t>
      </w:r>
      <w:proofErr w:type="gramEnd"/>
      <w:r w:rsidRPr="003242FB">
        <w:rPr>
          <w:rFonts w:ascii="Times New Roman" w:hAnsi="Times New Roman" w:cs="Times New Roman"/>
          <w:sz w:val="24"/>
          <w:szCs w:val="24"/>
        </w:rPr>
        <w:t xml:space="preserve"> ha részére támogatást folyósítottak, annak a folyósított támogatással növelt összegénél), akkor a bevétel csökkenthető az igazolt költségekkel, továbbá a bevétel 40%-</w:t>
      </w:r>
      <w:proofErr w:type="spellStart"/>
      <w:r w:rsidRPr="003242FB">
        <w:rPr>
          <w:rFonts w:ascii="Times New Roman" w:hAnsi="Times New Roman" w:cs="Times New Roman"/>
          <w:sz w:val="24"/>
          <w:szCs w:val="24"/>
        </w:rPr>
        <w:t>ának</w:t>
      </w:r>
      <w:proofErr w:type="spellEnd"/>
      <w:r w:rsidRPr="003242FB">
        <w:rPr>
          <w:rFonts w:ascii="Times New Roman" w:hAnsi="Times New Roman" w:cs="Times New Roman"/>
          <w:sz w:val="24"/>
          <w:szCs w:val="24"/>
        </w:rPr>
        <w:t xml:space="preserve"> megfelelő összeggel, vagy a bevétel 85%-</w:t>
      </w:r>
      <w:proofErr w:type="spellStart"/>
      <w:r w:rsidRPr="003242FB">
        <w:rPr>
          <w:rFonts w:ascii="Times New Roman" w:hAnsi="Times New Roman" w:cs="Times New Roman"/>
          <w:sz w:val="24"/>
          <w:szCs w:val="24"/>
        </w:rPr>
        <w:t>ának</w:t>
      </w:r>
      <w:proofErr w:type="spellEnd"/>
      <w:r w:rsidRPr="003242FB">
        <w:rPr>
          <w:rFonts w:ascii="Times New Roman" w:hAnsi="Times New Roman" w:cs="Times New Roman"/>
          <w:sz w:val="24"/>
          <w:szCs w:val="24"/>
        </w:rPr>
        <w:t>, illetőleg állattenyésztés esetén 94%-</w:t>
      </w:r>
      <w:proofErr w:type="spellStart"/>
      <w:r w:rsidRPr="003242FB">
        <w:rPr>
          <w:rFonts w:ascii="Times New Roman" w:hAnsi="Times New Roman" w:cs="Times New Roman"/>
          <w:sz w:val="24"/>
          <w:szCs w:val="24"/>
        </w:rPr>
        <w:t>ának</w:t>
      </w:r>
      <w:proofErr w:type="spellEnd"/>
      <w:r w:rsidRPr="003242FB">
        <w:rPr>
          <w:rFonts w:ascii="Times New Roman" w:hAnsi="Times New Roman" w:cs="Times New Roman"/>
          <w:sz w:val="24"/>
          <w:szCs w:val="24"/>
        </w:rPr>
        <w:t xml:space="preserve"> megfelelő összeggel.</w:t>
      </w:r>
    </w:p>
    <w:p w14:paraId="7B6BCE31"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b/>
          <w:bCs/>
          <w:sz w:val="24"/>
          <w:szCs w:val="24"/>
        </w:rPr>
        <w:t xml:space="preserve">Befizetési kötelezettségnek </w:t>
      </w:r>
      <w:r w:rsidRPr="003242FB">
        <w:rPr>
          <w:rFonts w:ascii="Times New Roman" w:hAnsi="Times New Roman" w:cs="Times New Roman"/>
          <w:sz w:val="24"/>
          <w:szCs w:val="24"/>
        </w:rPr>
        <w:t xml:space="preserve">minősül a személyi jövedelemadó, a magányszemélyt terhelő egyszerűsített közteherviselési hozzájárulás, társadalombiztosítási járulék, a nyugdíjjárulék, és az egészségügyi szolgáltatási járulék. </w:t>
      </w:r>
    </w:p>
    <w:p w14:paraId="71D21653" w14:textId="77777777" w:rsidR="003242FB" w:rsidRPr="003242FB" w:rsidRDefault="003242FB" w:rsidP="003242FB">
      <w:pPr>
        <w:rPr>
          <w:rFonts w:ascii="Times New Roman" w:hAnsi="Times New Roman" w:cs="Times New Roman"/>
          <w:b/>
          <w:bCs/>
          <w:sz w:val="24"/>
          <w:szCs w:val="24"/>
        </w:rPr>
      </w:pPr>
      <w:r w:rsidRPr="003242FB">
        <w:rPr>
          <w:rFonts w:ascii="Times New Roman" w:hAnsi="Times New Roman" w:cs="Times New Roman"/>
          <w:b/>
          <w:bCs/>
          <w:sz w:val="24"/>
          <w:szCs w:val="24"/>
        </w:rPr>
        <w:t>Nem minősül jövedelemnek</w:t>
      </w:r>
    </w:p>
    <w:p w14:paraId="23AF56FB" w14:textId="77777777" w:rsidR="003242FB" w:rsidRPr="003242FB" w:rsidRDefault="003242FB" w:rsidP="003242FB">
      <w:pPr>
        <w:rPr>
          <w:rFonts w:ascii="Times New Roman" w:hAnsi="Times New Roman" w:cs="Times New Roman"/>
          <w:sz w:val="24"/>
          <w:szCs w:val="24"/>
        </w:rPr>
      </w:pPr>
      <w:smartTag w:uri="urn:schemas-microsoft-com:office:smarttags" w:element="metricconverter">
        <w:smartTagPr>
          <w:attr w:name="ProductID" w:val="1. A"/>
        </w:smartTagPr>
        <w:r w:rsidRPr="003242FB">
          <w:rPr>
            <w:rFonts w:ascii="Times New Roman" w:hAnsi="Times New Roman" w:cs="Times New Roman"/>
            <w:sz w:val="24"/>
            <w:szCs w:val="24"/>
          </w:rPr>
          <w:t>1. a</w:t>
        </w:r>
      </w:smartTag>
      <w:r w:rsidRPr="003242FB">
        <w:rPr>
          <w:rFonts w:ascii="Times New Roman" w:hAnsi="Times New Roman" w:cs="Times New Roman"/>
          <w:sz w:val="24"/>
          <w:szCs w:val="24"/>
        </w:rPr>
        <w:t xml:space="preserve"> rendkívüli települési támogatás, valamint a lakhatáshoz kapcsolódó rendszeres kiadások viseléséhez, a gyógyszerkiadások viseléséhez és a lakhatási kiadásokhoz kapcsolódó hátralékot felhalmozó személyek részére nyújtott települési támogatás, </w:t>
      </w:r>
    </w:p>
    <w:p w14:paraId="18A89328" w14:textId="77777777" w:rsidR="003242FB" w:rsidRPr="003242FB" w:rsidRDefault="003242FB" w:rsidP="003242FB">
      <w:pPr>
        <w:rPr>
          <w:rFonts w:ascii="Times New Roman" w:hAnsi="Times New Roman" w:cs="Times New Roman"/>
          <w:sz w:val="24"/>
          <w:szCs w:val="24"/>
        </w:rPr>
      </w:pPr>
      <w:smartTag w:uri="urn:schemas-microsoft-com:office:smarttags" w:element="metricconverter">
        <w:smartTagPr>
          <w:attr w:name="ProductID" w:val="2. A"/>
        </w:smartTagPr>
        <w:r w:rsidRPr="003242FB">
          <w:rPr>
            <w:rFonts w:ascii="Times New Roman" w:hAnsi="Times New Roman" w:cs="Times New Roman"/>
            <w:sz w:val="24"/>
            <w:szCs w:val="24"/>
          </w:rPr>
          <w:t>2. a</w:t>
        </w:r>
      </w:smartTag>
      <w:r w:rsidRPr="003242FB">
        <w:rPr>
          <w:rFonts w:ascii="Times New Roman" w:hAnsi="Times New Roman" w:cs="Times New Roman"/>
          <w:sz w:val="24"/>
          <w:szCs w:val="24"/>
        </w:rPr>
        <w:t xml:space="preserve"> rendkívüli gyermekvédelmi támogatás, a Gyvt. 20/A. §-a szerinti támogatás, a Gyvt. 20/B. §-</w:t>
      </w:r>
      <w:proofErr w:type="spellStart"/>
      <w:r w:rsidRPr="003242FB">
        <w:rPr>
          <w:rFonts w:ascii="Times New Roman" w:hAnsi="Times New Roman" w:cs="Times New Roman"/>
          <w:sz w:val="24"/>
          <w:szCs w:val="24"/>
        </w:rPr>
        <w:t>ának</w:t>
      </w:r>
      <w:proofErr w:type="spellEnd"/>
      <w:r w:rsidRPr="003242FB">
        <w:rPr>
          <w:rFonts w:ascii="Times New Roman" w:hAnsi="Times New Roman" w:cs="Times New Roman"/>
          <w:sz w:val="24"/>
          <w:szCs w:val="24"/>
        </w:rPr>
        <w:t xml:space="preserve"> (4)-(5) bekezdése szerinti pótlék, a nevelőszülők számára fizetett nevelési díj és külön ellátmány,</w:t>
      </w:r>
    </w:p>
    <w:p w14:paraId="1622334F"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3. az anyasági támogatás,</w:t>
      </w:r>
    </w:p>
    <w:p w14:paraId="39172601" w14:textId="77777777" w:rsidR="003242FB" w:rsidRPr="003242FB" w:rsidRDefault="003242FB" w:rsidP="003242FB">
      <w:pPr>
        <w:rPr>
          <w:rFonts w:ascii="Times New Roman" w:hAnsi="Times New Roman" w:cs="Times New Roman"/>
          <w:sz w:val="24"/>
          <w:szCs w:val="24"/>
        </w:rPr>
      </w:pPr>
      <w:smartTag w:uri="urn:schemas-microsoft-com:office:smarttags" w:element="metricconverter">
        <w:smartTagPr>
          <w:attr w:name="ProductID" w:val="4. a"/>
        </w:smartTagPr>
        <w:r w:rsidRPr="003242FB">
          <w:rPr>
            <w:rFonts w:ascii="Times New Roman" w:hAnsi="Times New Roman" w:cs="Times New Roman"/>
            <w:sz w:val="24"/>
            <w:szCs w:val="24"/>
          </w:rPr>
          <w:t>4. a</w:t>
        </w:r>
      </w:smartTag>
      <w:r w:rsidRPr="003242FB">
        <w:rPr>
          <w:rFonts w:ascii="Times New Roman" w:hAnsi="Times New Roman" w:cs="Times New Roman"/>
          <w:sz w:val="24"/>
          <w:szCs w:val="24"/>
        </w:rPr>
        <w:t xml:space="preserve"> nyugdíjprémium, az egyszeri juttatás, a tizenharmadik havi nyugdíj, a tizenharmadik havi ellátás és a szépkorúak jubileumi juttatása, </w:t>
      </w:r>
    </w:p>
    <w:p w14:paraId="4819D911" w14:textId="77777777" w:rsidR="003242FB" w:rsidRPr="003242FB" w:rsidRDefault="003242FB" w:rsidP="003242FB">
      <w:pPr>
        <w:rPr>
          <w:rFonts w:ascii="Times New Roman" w:hAnsi="Times New Roman" w:cs="Times New Roman"/>
          <w:sz w:val="24"/>
          <w:szCs w:val="24"/>
        </w:rPr>
      </w:pPr>
      <w:smartTag w:uri="urn:schemas-microsoft-com:office:smarttags" w:element="metricconverter">
        <w:smartTagPr>
          <w:attr w:name="ProductID" w:val="5. A"/>
        </w:smartTagPr>
        <w:r w:rsidRPr="003242FB">
          <w:rPr>
            <w:rFonts w:ascii="Times New Roman" w:hAnsi="Times New Roman" w:cs="Times New Roman"/>
            <w:sz w:val="24"/>
            <w:szCs w:val="24"/>
          </w:rPr>
          <w:t>5. a</w:t>
        </w:r>
      </w:smartTag>
      <w:r w:rsidRPr="003242FB">
        <w:rPr>
          <w:rFonts w:ascii="Times New Roman" w:hAnsi="Times New Roman" w:cs="Times New Roman"/>
          <w:sz w:val="24"/>
          <w:szCs w:val="24"/>
        </w:rPr>
        <w:t xml:space="preserve"> személyes gondoskodásért fizetendő személyi térítési díj megállapítása kivételével a súlyos mozgáskorlátozott személyek pénzbeli közlekedési kedvezményei, a vakok személyi járadéka és a fogyatékossági támogatás,</w:t>
      </w:r>
    </w:p>
    <w:p w14:paraId="22A93FD0" w14:textId="77777777" w:rsidR="003242FB" w:rsidRPr="003242FB" w:rsidRDefault="003242FB" w:rsidP="003242FB">
      <w:pPr>
        <w:rPr>
          <w:rFonts w:ascii="Times New Roman" w:hAnsi="Times New Roman" w:cs="Times New Roman"/>
          <w:sz w:val="24"/>
          <w:szCs w:val="24"/>
        </w:rPr>
      </w:pPr>
      <w:smartTag w:uri="urn:schemas-microsoft-com:office:smarttags" w:element="metricconverter">
        <w:smartTagPr>
          <w:attr w:name="ProductID" w:val="6. a"/>
        </w:smartTagPr>
        <w:r w:rsidRPr="003242FB">
          <w:rPr>
            <w:rFonts w:ascii="Times New Roman" w:hAnsi="Times New Roman" w:cs="Times New Roman"/>
            <w:sz w:val="24"/>
            <w:szCs w:val="24"/>
          </w:rPr>
          <w:lastRenderedPageBreak/>
          <w:t>6. a</w:t>
        </w:r>
      </w:smartTag>
      <w:r w:rsidRPr="003242FB">
        <w:rPr>
          <w:rFonts w:ascii="Times New Roman" w:hAnsi="Times New Roman" w:cs="Times New Roman"/>
          <w:sz w:val="24"/>
          <w:szCs w:val="24"/>
        </w:rPr>
        <w:t xml:space="preserve"> fogadó szervezet által az önkéntesnek külön törvény alapján biztosított juttatás,</w:t>
      </w:r>
    </w:p>
    <w:p w14:paraId="5201D1D9"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7. 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 </w:t>
      </w:r>
    </w:p>
    <w:p w14:paraId="2ADC5005" w14:textId="77777777" w:rsidR="003242FB" w:rsidRPr="003242FB" w:rsidRDefault="003242FB" w:rsidP="003242FB">
      <w:pPr>
        <w:rPr>
          <w:rFonts w:ascii="Times New Roman" w:hAnsi="Times New Roman" w:cs="Times New Roman"/>
          <w:sz w:val="24"/>
          <w:szCs w:val="24"/>
        </w:rPr>
      </w:pPr>
      <w:smartTag w:uri="urn:schemas-microsoft-com:office:smarttags" w:element="metricconverter">
        <w:smartTagPr>
          <w:attr w:name="ProductID" w:val="8. a"/>
        </w:smartTagPr>
        <w:r w:rsidRPr="003242FB">
          <w:rPr>
            <w:rFonts w:ascii="Times New Roman" w:hAnsi="Times New Roman" w:cs="Times New Roman"/>
            <w:sz w:val="24"/>
            <w:szCs w:val="24"/>
          </w:rPr>
          <w:t>8. a</w:t>
        </w:r>
      </w:smartTag>
      <w:r w:rsidRPr="003242FB">
        <w:rPr>
          <w:rFonts w:ascii="Times New Roman" w:hAnsi="Times New Roman" w:cs="Times New Roman"/>
          <w:sz w:val="24"/>
          <w:szCs w:val="24"/>
        </w:rPr>
        <w:t xml:space="preserve"> házi segítségnyújtás keretében társadalmi gondozásért kapott tiszteletdíj,</w:t>
      </w:r>
    </w:p>
    <w:p w14:paraId="60F68FA7"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9. az energiafelhasználáshoz nyújtott támogatás,</w:t>
      </w:r>
    </w:p>
    <w:p w14:paraId="6DF1F094"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10. a szociális szövetkezet tagja által, a közérdekű nyugdíjas szövetkezet öregségi nyugdíjban vagy átmeneti bányászjáradékban részesülő tagja által, valamint a kisgyermekkel otthon lévők szövetkezetének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75A741B8"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11.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2C9115AC"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12.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54F93BA1"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13.az </w:t>
      </w:r>
      <w:proofErr w:type="spellStart"/>
      <w:r w:rsidRPr="003242FB">
        <w:rPr>
          <w:rFonts w:ascii="Times New Roman" w:hAnsi="Times New Roman" w:cs="Times New Roman"/>
          <w:sz w:val="24"/>
          <w:szCs w:val="24"/>
        </w:rPr>
        <w:t>Szjatv</w:t>
      </w:r>
      <w:proofErr w:type="spellEnd"/>
      <w:r w:rsidRPr="003242FB">
        <w:rPr>
          <w:rFonts w:ascii="Times New Roman" w:hAnsi="Times New Roman" w:cs="Times New Roman"/>
          <w:sz w:val="24"/>
          <w:szCs w:val="24"/>
        </w:rPr>
        <w:t xml:space="preserve">. 7. §. (1) bekezdés </w:t>
      </w:r>
      <w:proofErr w:type="gramStart"/>
      <w:r w:rsidRPr="003242FB">
        <w:rPr>
          <w:rFonts w:ascii="Times New Roman" w:hAnsi="Times New Roman" w:cs="Times New Roman"/>
          <w:sz w:val="24"/>
          <w:szCs w:val="24"/>
        </w:rPr>
        <w:t>b)-</w:t>
      </w:r>
      <w:proofErr w:type="gramEnd"/>
      <w:r w:rsidRPr="003242FB">
        <w:rPr>
          <w:rFonts w:ascii="Times New Roman" w:hAnsi="Times New Roman" w:cs="Times New Roman"/>
          <w:sz w:val="24"/>
          <w:szCs w:val="24"/>
        </w:rPr>
        <w:t>z) pontja szerinti bevétel,</w:t>
      </w:r>
    </w:p>
    <w:p w14:paraId="787168A6"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14.az iskolakezdési támogatásról szóló kormányrendelet szerinti iskolakezdési támogatás.</w:t>
      </w:r>
    </w:p>
    <w:p w14:paraId="31C8AE5A" w14:textId="77777777" w:rsidR="003242FB" w:rsidRPr="003242FB" w:rsidRDefault="003242FB" w:rsidP="003242FB">
      <w:pPr>
        <w:rPr>
          <w:rFonts w:ascii="Times New Roman" w:hAnsi="Times New Roman" w:cs="Times New Roman"/>
          <w:i/>
          <w:sz w:val="24"/>
          <w:szCs w:val="24"/>
        </w:rPr>
      </w:pPr>
    </w:p>
    <w:p w14:paraId="7AD58AE2" w14:textId="77777777" w:rsidR="003242FB" w:rsidRPr="003242FB" w:rsidRDefault="003242FB" w:rsidP="003242FB">
      <w:pPr>
        <w:rPr>
          <w:rFonts w:ascii="Times New Roman" w:hAnsi="Times New Roman" w:cs="Times New Roman"/>
          <w:b/>
          <w:sz w:val="24"/>
          <w:szCs w:val="24"/>
        </w:rPr>
      </w:pPr>
      <w:r w:rsidRPr="003242FB">
        <w:rPr>
          <w:rFonts w:ascii="Times New Roman" w:hAnsi="Times New Roman" w:cs="Times New Roman"/>
          <w:b/>
          <w:sz w:val="24"/>
          <w:szCs w:val="24"/>
        </w:rPr>
        <w:t>4. Adatkezelés</w:t>
      </w:r>
    </w:p>
    <w:p w14:paraId="6D3DF849" w14:textId="77777777" w:rsidR="003242FB" w:rsidRPr="003242FB" w:rsidRDefault="003242FB" w:rsidP="003242FB">
      <w:pPr>
        <w:rPr>
          <w:rFonts w:ascii="Times New Roman" w:hAnsi="Times New Roman" w:cs="Times New Roman"/>
          <w:b/>
          <w:sz w:val="24"/>
          <w:szCs w:val="24"/>
        </w:rPr>
      </w:pPr>
    </w:p>
    <w:p w14:paraId="7D6AEFD8"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A pályázó pályázata benyújtásával büntetőjogi felelősséget vállal azért, hogy az EPER-</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Hungarica Ösztöndíjrendszerből pályázata kizárható, a megítélt támogatás visszavonható.</w:t>
      </w:r>
    </w:p>
    <w:p w14:paraId="0A801DE5" w14:textId="77777777" w:rsidR="003242FB" w:rsidRPr="003242FB" w:rsidRDefault="003242FB" w:rsidP="003242FB">
      <w:pPr>
        <w:rPr>
          <w:rFonts w:ascii="Times New Roman" w:hAnsi="Times New Roman" w:cs="Times New Roman"/>
          <w:sz w:val="24"/>
          <w:szCs w:val="24"/>
        </w:rPr>
      </w:pPr>
    </w:p>
    <w:p w14:paraId="7007875F"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A pályázat benyújtásával a pályázó tudomásul veszi, hogy az NKTK, az önkormányzatok és a felsőoktatási intézmény a pályázati dokumentációba foglalt személyes adatait az ösztöndíjpályázat lebonyolítása és a támogatásra való jogosultság ellenőrzése céljából az ösztöndíj támogatás életciklusa alatt kezelheti GDPR 6. cikk (1) bekezdésének a) és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w:t>
      </w:r>
    </w:p>
    <w:p w14:paraId="6BE135A7" w14:textId="77777777" w:rsidR="003242FB" w:rsidRPr="003242FB" w:rsidRDefault="003242FB" w:rsidP="003242FB">
      <w:pPr>
        <w:rPr>
          <w:rFonts w:ascii="Times New Roman" w:hAnsi="Times New Roman" w:cs="Times New Roman"/>
          <w:sz w:val="24"/>
          <w:szCs w:val="24"/>
          <w:u w:val="single"/>
        </w:rPr>
      </w:pPr>
      <w:r w:rsidRPr="003242FB">
        <w:rPr>
          <w:rFonts w:ascii="Times New Roman" w:hAnsi="Times New Roman" w:cs="Times New Roman"/>
          <w:sz w:val="24"/>
          <w:szCs w:val="24"/>
          <w:u w:val="single"/>
        </w:rPr>
        <w:t>https://nktk.gov.hu/app/uploads/2026/07/Adatkezelesi-tajekoztato-Palyazatokhoz-es-tamogatasokhoz-kapcsolodo-adatkezelesrol 2026.pdf</w:t>
      </w:r>
    </w:p>
    <w:p w14:paraId="39D44878" w14:textId="77777777" w:rsidR="003242FB" w:rsidRPr="003242FB" w:rsidRDefault="003242FB" w:rsidP="003242FB">
      <w:pPr>
        <w:rPr>
          <w:rFonts w:ascii="Times New Roman" w:hAnsi="Times New Roman" w:cs="Times New Roman"/>
          <w:sz w:val="24"/>
          <w:szCs w:val="24"/>
        </w:rPr>
      </w:pPr>
    </w:p>
    <w:p w14:paraId="1FED06BA"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A pályázók büntetőjogi felelősségük tudatában kijelentik, hogy a pályázati űrlap benyújtásakor felsőfokú végzettséggel nem rendelkeznek, felsőoktatási intézménybe még nem nyertek felvételt. </w:t>
      </w:r>
    </w:p>
    <w:p w14:paraId="6327CCF5" w14:textId="77777777" w:rsidR="003242FB" w:rsidRPr="003242FB" w:rsidRDefault="003242FB" w:rsidP="003242FB">
      <w:pPr>
        <w:rPr>
          <w:rFonts w:ascii="Times New Roman" w:hAnsi="Times New Roman" w:cs="Times New Roman"/>
          <w:b/>
          <w:sz w:val="24"/>
          <w:szCs w:val="24"/>
        </w:rPr>
      </w:pPr>
      <w:r w:rsidRPr="003242FB">
        <w:rPr>
          <w:rFonts w:ascii="Times New Roman" w:hAnsi="Times New Roman" w:cs="Times New Roman"/>
          <w:b/>
          <w:sz w:val="24"/>
          <w:szCs w:val="24"/>
        </w:rPr>
        <w:t>5. A pályázat elbírálása</w:t>
      </w:r>
    </w:p>
    <w:p w14:paraId="08EEC679" w14:textId="77777777" w:rsidR="003242FB" w:rsidRPr="003242FB" w:rsidRDefault="003242FB" w:rsidP="003242FB">
      <w:pPr>
        <w:rPr>
          <w:rFonts w:ascii="Times New Roman" w:hAnsi="Times New Roman" w:cs="Times New Roman"/>
          <w:sz w:val="24"/>
          <w:szCs w:val="24"/>
        </w:rPr>
      </w:pPr>
    </w:p>
    <w:p w14:paraId="4B40BFE9"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lastRenderedPageBreak/>
        <w:t xml:space="preserve">A beérkezett pályázatokat az illetékes települési önkormányzat bírálja el 2026. december 7. napjáig: </w:t>
      </w:r>
    </w:p>
    <w:p w14:paraId="0E0F3114" w14:textId="77777777" w:rsidR="003242FB" w:rsidRPr="003242FB" w:rsidRDefault="003242FB" w:rsidP="003242FB">
      <w:pPr>
        <w:rPr>
          <w:rFonts w:ascii="Times New Roman" w:hAnsi="Times New Roman" w:cs="Times New Roman"/>
          <w:sz w:val="24"/>
          <w:szCs w:val="24"/>
        </w:rPr>
      </w:pPr>
    </w:p>
    <w:p w14:paraId="77DA8129"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5 nap;</w:t>
      </w:r>
    </w:p>
    <w:p w14:paraId="149A0B3E"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74ADFB0C"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c) az EPER-</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rendszerben nem rögzített, nem a rendszerből nyomtatott pályázati űrlapon, a határidőn túl benyújtott, vagy </w:t>
      </w:r>
      <w:proofErr w:type="spellStart"/>
      <w:r w:rsidRPr="003242FB">
        <w:rPr>
          <w:rFonts w:ascii="Times New Roman" w:hAnsi="Times New Roman" w:cs="Times New Roman"/>
          <w:sz w:val="24"/>
          <w:szCs w:val="24"/>
        </w:rPr>
        <w:t>formailag</w:t>
      </w:r>
      <w:proofErr w:type="spellEnd"/>
      <w:r w:rsidRPr="003242FB">
        <w:rPr>
          <w:rFonts w:ascii="Times New Roman" w:hAnsi="Times New Roman" w:cs="Times New Roman"/>
          <w:sz w:val="24"/>
          <w:szCs w:val="24"/>
        </w:rPr>
        <w:t xml:space="preserve"> nem megfelelő pályázatokat a bírálatból kizárja, és kizárását írásban indokolja;</w:t>
      </w:r>
    </w:p>
    <w:p w14:paraId="5184FE09"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d) minden határidőn belül postai úton vagy személyesen benyújtott pályázatot befogad, minden </w:t>
      </w:r>
      <w:proofErr w:type="spellStart"/>
      <w:r w:rsidRPr="003242FB">
        <w:rPr>
          <w:rFonts w:ascii="Times New Roman" w:hAnsi="Times New Roman" w:cs="Times New Roman"/>
          <w:sz w:val="24"/>
          <w:szCs w:val="24"/>
        </w:rPr>
        <w:t>formailag</w:t>
      </w:r>
      <w:proofErr w:type="spellEnd"/>
      <w:r w:rsidRPr="003242FB">
        <w:rPr>
          <w:rFonts w:ascii="Times New Roman" w:hAnsi="Times New Roman" w:cs="Times New Roman"/>
          <w:sz w:val="24"/>
          <w:szCs w:val="24"/>
        </w:rPr>
        <w:t xml:space="preserve"> megfelelő pályázatot érdemben elbírál, és döntését írásban indokolja;</w:t>
      </w:r>
    </w:p>
    <w:p w14:paraId="761270B7"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e) csak az önkormányzat területén lakóhellyel rendelkező pályázókat részesítheti támogatásban;</w:t>
      </w:r>
    </w:p>
    <w:p w14:paraId="3C7B0754"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6D4FC41" w14:textId="77777777" w:rsidR="003242FB" w:rsidRPr="003242FB" w:rsidRDefault="003242FB" w:rsidP="003242FB">
      <w:pPr>
        <w:rPr>
          <w:rFonts w:ascii="Times New Roman" w:hAnsi="Times New Roman" w:cs="Times New Roman"/>
          <w:sz w:val="24"/>
          <w:szCs w:val="24"/>
        </w:rPr>
      </w:pPr>
    </w:p>
    <w:p w14:paraId="43DE222E" w14:textId="77777777" w:rsidR="003242FB" w:rsidRPr="003242FB" w:rsidRDefault="003242FB" w:rsidP="003242FB">
      <w:pPr>
        <w:rPr>
          <w:rFonts w:ascii="Times New Roman" w:hAnsi="Times New Roman" w:cs="Times New Roman"/>
          <w:b/>
          <w:bCs/>
          <w:sz w:val="24"/>
          <w:szCs w:val="24"/>
        </w:rPr>
      </w:pPr>
      <w:r w:rsidRPr="003242FB">
        <w:rPr>
          <w:rFonts w:ascii="Times New Roman" w:hAnsi="Times New Roman" w:cs="Times New Roman"/>
          <w:sz w:val="24"/>
          <w:szCs w:val="24"/>
        </w:rPr>
        <w:t xml:space="preserve">A pályázó az elbíráló szerv döntése ellen fellebbezéssel nem élhet, a pályázati döntés ellen érdemben nincs helye jogorvoslatnak. </w:t>
      </w:r>
      <w:r w:rsidRPr="003242FB">
        <w:rPr>
          <w:rFonts w:ascii="Times New Roman" w:hAnsi="Times New Roman" w:cs="Times New Roman"/>
          <w:b/>
          <w:bCs/>
          <w:sz w:val="24"/>
          <w:szCs w:val="24"/>
        </w:rPr>
        <w:t xml:space="preserve">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 kell az NKTK-t. </w:t>
      </w:r>
    </w:p>
    <w:p w14:paraId="3BD20D03" w14:textId="77777777" w:rsidR="003242FB" w:rsidRPr="003242FB" w:rsidRDefault="003242FB" w:rsidP="003242FB">
      <w:pPr>
        <w:rPr>
          <w:rFonts w:ascii="Times New Roman" w:hAnsi="Times New Roman" w:cs="Times New Roman"/>
          <w:sz w:val="24"/>
          <w:szCs w:val="24"/>
        </w:rPr>
      </w:pPr>
    </w:p>
    <w:p w14:paraId="0449FED1"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A települési önkormányzat ebben az esetben határozatban rendelkezik a támogatás megszüntetéséről. A határozat csak a meghozatalát követő tanulmányi félévtől ható hatállyal hozható meg.</w:t>
      </w:r>
    </w:p>
    <w:p w14:paraId="25C1396C" w14:textId="77777777" w:rsidR="003242FB" w:rsidRPr="003242FB" w:rsidRDefault="003242FB" w:rsidP="003242FB">
      <w:pPr>
        <w:rPr>
          <w:rFonts w:ascii="Times New Roman" w:hAnsi="Times New Roman" w:cs="Times New Roman"/>
          <w:b/>
          <w:sz w:val="24"/>
          <w:szCs w:val="24"/>
        </w:rPr>
      </w:pPr>
    </w:p>
    <w:p w14:paraId="00C49F22"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A felsőoktatási intézménybe jelentkezők számára megítélt támogatást az önkormányzat megszüntetheti abban az esetben is,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121985FD" w14:textId="77777777" w:rsidR="003242FB" w:rsidRPr="003242FB" w:rsidRDefault="003242FB" w:rsidP="003242FB">
      <w:pPr>
        <w:rPr>
          <w:rFonts w:ascii="Times New Roman" w:hAnsi="Times New Roman" w:cs="Times New Roman"/>
          <w:sz w:val="24"/>
          <w:szCs w:val="24"/>
        </w:rPr>
      </w:pPr>
    </w:p>
    <w:p w14:paraId="7835FBF2" w14:textId="77777777" w:rsidR="003242FB" w:rsidRPr="003242FB" w:rsidRDefault="003242FB" w:rsidP="003242FB">
      <w:pPr>
        <w:rPr>
          <w:rFonts w:ascii="Times New Roman" w:hAnsi="Times New Roman" w:cs="Times New Roman"/>
          <w:b/>
          <w:sz w:val="24"/>
          <w:szCs w:val="24"/>
        </w:rPr>
      </w:pPr>
      <w:r w:rsidRPr="003242FB">
        <w:rPr>
          <w:rFonts w:ascii="Times New Roman" w:hAnsi="Times New Roman" w:cs="Times New Roman"/>
          <w:b/>
          <w:sz w:val="24"/>
          <w:szCs w:val="24"/>
        </w:rPr>
        <w:t>6. Értesítés a pályázati döntésről</w:t>
      </w:r>
    </w:p>
    <w:p w14:paraId="4A0F71BB" w14:textId="77777777" w:rsidR="003242FB" w:rsidRPr="003242FB" w:rsidRDefault="003242FB" w:rsidP="003242FB">
      <w:pPr>
        <w:rPr>
          <w:rFonts w:ascii="Times New Roman" w:hAnsi="Times New Roman" w:cs="Times New Roman"/>
          <w:b/>
          <w:sz w:val="24"/>
          <w:szCs w:val="24"/>
        </w:rPr>
      </w:pPr>
    </w:p>
    <w:p w14:paraId="4D8AEA13" w14:textId="77777777" w:rsidR="003242FB" w:rsidRPr="003242FB" w:rsidRDefault="003242FB" w:rsidP="003242FB">
      <w:pPr>
        <w:rPr>
          <w:rFonts w:ascii="Times New Roman" w:hAnsi="Times New Roman" w:cs="Times New Roman"/>
          <w:bCs/>
          <w:sz w:val="24"/>
          <w:szCs w:val="24"/>
        </w:rPr>
      </w:pPr>
      <w:r w:rsidRPr="003242FB">
        <w:rPr>
          <w:rFonts w:ascii="Times New Roman" w:hAnsi="Times New Roman" w:cs="Times New Roman"/>
          <w:bCs/>
          <w:sz w:val="24"/>
          <w:szCs w:val="24"/>
        </w:rPr>
        <w:lastRenderedPageBreak/>
        <w:t>A települési önkormányzat a meghozott döntéséről és annak indokáról 2026. december 8. napjáig az EPER-</w:t>
      </w:r>
      <w:proofErr w:type="spellStart"/>
      <w:r w:rsidRPr="003242FB">
        <w:rPr>
          <w:rFonts w:ascii="Times New Roman" w:hAnsi="Times New Roman" w:cs="Times New Roman"/>
          <w:bCs/>
          <w:sz w:val="24"/>
          <w:szCs w:val="24"/>
        </w:rPr>
        <w:t>Bursa</w:t>
      </w:r>
      <w:proofErr w:type="spellEnd"/>
      <w:r w:rsidRPr="003242FB">
        <w:rPr>
          <w:rFonts w:ascii="Times New Roman" w:hAnsi="Times New Roman" w:cs="Times New Roman"/>
          <w:bCs/>
          <w:sz w:val="24"/>
          <w:szCs w:val="24"/>
        </w:rPr>
        <w:t xml:space="preserve"> rendszeren keresztül elektronikusan vagy postai úton küldött levélben értesíti a pályázókat.</w:t>
      </w:r>
    </w:p>
    <w:p w14:paraId="6542BE41" w14:textId="77777777" w:rsidR="003242FB" w:rsidRPr="003242FB" w:rsidRDefault="003242FB" w:rsidP="003242FB">
      <w:pPr>
        <w:rPr>
          <w:rFonts w:ascii="Times New Roman" w:hAnsi="Times New Roman" w:cs="Times New Roman"/>
          <w:sz w:val="24"/>
          <w:szCs w:val="24"/>
        </w:rPr>
      </w:pPr>
    </w:p>
    <w:p w14:paraId="4C89BE45"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Az NKTK az önkormányzati döntési listák érkeztetését követően 2027. január 20. napjáig értesíti a települési önkormányzatok által nem támogatott pályázókat az önkormányzati döntésről </w:t>
      </w:r>
      <w:r w:rsidRPr="003242FB">
        <w:rPr>
          <w:rFonts w:ascii="Times New Roman" w:hAnsi="Times New Roman" w:cs="Times New Roman"/>
          <w:bCs/>
          <w:sz w:val="24"/>
          <w:szCs w:val="24"/>
        </w:rPr>
        <w:t>az EPER-</w:t>
      </w:r>
      <w:proofErr w:type="spellStart"/>
      <w:r w:rsidRPr="003242FB">
        <w:rPr>
          <w:rFonts w:ascii="Times New Roman" w:hAnsi="Times New Roman" w:cs="Times New Roman"/>
          <w:bCs/>
          <w:sz w:val="24"/>
          <w:szCs w:val="24"/>
        </w:rPr>
        <w:t>Bursa</w:t>
      </w:r>
      <w:proofErr w:type="spellEnd"/>
      <w:r w:rsidRPr="003242FB">
        <w:rPr>
          <w:rFonts w:ascii="Times New Roman" w:hAnsi="Times New Roman" w:cs="Times New Roman"/>
          <w:bCs/>
          <w:sz w:val="24"/>
          <w:szCs w:val="24"/>
        </w:rPr>
        <w:t xml:space="preserve"> rendszeren keresztül</w:t>
      </w:r>
      <w:r w:rsidRPr="003242FB">
        <w:rPr>
          <w:rFonts w:ascii="Times New Roman" w:hAnsi="Times New Roman" w:cs="Times New Roman"/>
          <w:sz w:val="24"/>
          <w:szCs w:val="24"/>
        </w:rPr>
        <w:t>.</w:t>
      </w:r>
    </w:p>
    <w:p w14:paraId="5B55442B" w14:textId="77777777" w:rsidR="003242FB" w:rsidRPr="003242FB" w:rsidRDefault="003242FB" w:rsidP="003242FB">
      <w:pPr>
        <w:rPr>
          <w:rFonts w:ascii="Times New Roman" w:hAnsi="Times New Roman" w:cs="Times New Roman"/>
          <w:sz w:val="24"/>
          <w:szCs w:val="24"/>
        </w:rPr>
      </w:pPr>
    </w:p>
    <w:p w14:paraId="7124FD0F"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bCs/>
          <w:sz w:val="24"/>
          <w:szCs w:val="24"/>
        </w:rPr>
        <w:t>Az NKTK az elbírálás ellenőrzését és az intézményi ösztöndíjrészek megállapítását követően 2027. március 12. napjáig az EPER-</w:t>
      </w:r>
      <w:proofErr w:type="spellStart"/>
      <w:r w:rsidRPr="003242FB">
        <w:rPr>
          <w:rFonts w:ascii="Times New Roman" w:hAnsi="Times New Roman" w:cs="Times New Roman"/>
          <w:bCs/>
          <w:sz w:val="24"/>
          <w:szCs w:val="24"/>
        </w:rPr>
        <w:t>Bursa</w:t>
      </w:r>
      <w:proofErr w:type="spellEnd"/>
      <w:r w:rsidRPr="003242FB">
        <w:rPr>
          <w:rFonts w:ascii="Times New Roman" w:hAnsi="Times New Roman" w:cs="Times New Roman"/>
          <w:bCs/>
          <w:sz w:val="24"/>
          <w:szCs w:val="24"/>
        </w:rPr>
        <w:t xml:space="preserve"> rendszeren keresztül értesíti a települési önkormányzat által támogatásban részesített pályázókat a </w:t>
      </w:r>
      <w:proofErr w:type="spellStart"/>
      <w:r w:rsidRPr="003242FB">
        <w:rPr>
          <w:rFonts w:ascii="Times New Roman" w:hAnsi="Times New Roman" w:cs="Times New Roman"/>
          <w:bCs/>
          <w:sz w:val="24"/>
          <w:szCs w:val="24"/>
        </w:rPr>
        <w:t>Bursa</w:t>
      </w:r>
      <w:proofErr w:type="spellEnd"/>
      <w:r w:rsidRPr="003242FB">
        <w:rPr>
          <w:rFonts w:ascii="Times New Roman" w:hAnsi="Times New Roman" w:cs="Times New Roman"/>
          <w:bCs/>
          <w:sz w:val="24"/>
          <w:szCs w:val="24"/>
        </w:rPr>
        <w:t xml:space="preserve"> Hungarica ösztöndíj teljes összegéről és az ösztöndíj-folyósítás módjáról</w:t>
      </w:r>
      <w:r w:rsidRPr="003242FB">
        <w:rPr>
          <w:rFonts w:ascii="Times New Roman" w:hAnsi="Times New Roman" w:cs="Times New Roman"/>
          <w:sz w:val="24"/>
          <w:szCs w:val="24"/>
        </w:rPr>
        <w:t>.</w:t>
      </w:r>
    </w:p>
    <w:p w14:paraId="330D27AE" w14:textId="77777777" w:rsidR="003242FB" w:rsidRPr="003242FB" w:rsidRDefault="003242FB" w:rsidP="003242FB">
      <w:pPr>
        <w:rPr>
          <w:rFonts w:ascii="Times New Roman" w:hAnsi="Times New Roman" w:cs="Times New Roman"/>
          <w:sz w:val="24"/>
          <w:szCs w:val="24"/>
        </w:rPr>
      </w:pPr>
    </w:p>
    <w:p w14:paraId="1AB8022C" w14:textId="77777777" w:rsidR="003242FB" w:rsidRPr="003242FB" w:rsidRDefault="003242FB" w:rsidP="003242FB">
      <w:pPr>
        <w:rPr>
          <w:rFonts w:ascii="Times New Roman" w:hAnsi="Times New Roman" w:cs="Times New Roman"/>
          <w:b/>
          <w:bCs/>
          <w:sz w:val="24"/>
          <w:szCs w:val="24"/>
        </w:rPr>
      </w:pPr>
      <w:r w:rsidRPr="003242FB">
        <w:rPr>
          <w:rFonts w:ascii="Times New Roman" w:hAnsi="Times New Roman" w:cs="Times New Roman"/>
          <w:b/>
          <w:bCs/>
          <w:sz w:val="24"/>
          <w:szCs w:val="24"/>
        </w:rPr>
        <w:t>A pályázó a felsőoktatási intézmény felvételi döntésről szóló határozata vagy az Oktatási Hivatal besorolási határozata másolatának megküldésével köteles 2027. augusztus 31. napjáig az NKTK részére bejelenteni, hogy a 2027/2028. tanévben melyik felsőoktatási intézményben kezdi meg tanulmányait. Továbbá a pályázó köteles nyilatkozni arról, hogy a 2027.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14:paraId="20382229" w14:textId="77777777" w:rsidR="003242FB" w:rsidRPr="003242FB" w:rsidRDefault="003242FB" w:rsidP="003242FB">
      <w:pPr>
        <w:rPr>
          <w:rFonts w:ascii="Times New Roman" w:hAnsi="Times New Roman" w:cs="Times New Roman"/>
          <w:sz w:val="24"/>
          <w:szCs w:val="24"/>
        </w:rPr>
      </w:pPr>
    </w:p>
    <w:p w14:paraId="24834002"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Amennyiben a </w:t>
      </w:r>
      <w:r w:rsidRPr="003242FB">
        <w:rPr>
          <w:rFonts w:ascii="Times New Roman" w:hAnsi="Times New Roman" w:cs="Times New Roman"/>
          <w:iCs/>
          <w:sz w:val="24"/>
          <w:szCs w:val="24"/>
        </w:rPr>
        <w:t>"B"</w:t>
      </w:r>
      <w:r w:rsidRPr="003242FB">
        <w:rPr>
          <w:rFonts w:ascii="Times New Roman" w:hAnsi="Times New Roman" w:cs="Times New Roman"/>
          <w:sz w:val="24"/>
          <w:szCs w:val="24"/>
        </w:rPr>
        <w:t xml:space="preserve"> típusú pályázat során támogatásban részesülő ösztöndíjas a támogatás időtartama alatt sikeresen pályázik </w:t>
      </w:r>
      <w:r w:rsidRPr="003242FB">
        <w:rPr>
          <w:rFonts w:ascii="Times New Roman" w:hAnsi="Times New Roman" w:cs="Times New Roman"/>
          <w:iCs/>
          <w:sz w:val="24"/>
          <w:szCs w:val="24"/>
        </w:rPr>
        <w:t>"A"</w:t>
      </w:r>
      <w:r w:rsidRPr="003242FB">
        <w:rPr>
          <w:rFonts w:ascii="Times New Roman" w:hAnsi="Times New Roman" w:cs="Times New Roman"/>
          <w:sz w:val="24"/>
          <w:szCs w:val="24"/>
        </w:rPr>
        <w:t xml:space="preserve"> típusú ösztöndíjra </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Hungarica Ösztöndíjpályázat felsőoktatási hallgatók számára), </w:t>
      </w:r>
      <w:r w:rsidRPr="003242FB">
        <w:rPr>
          <w:rFonts w:ascii="Times New Roman" w:hAnsi="Times New Roman" w:cs="Times New Roman"/>
          <w:iCs/>
          <w:sz w:val="24"/>
          <w:szCs w:val="24"/>
        </w:rPr>
        <w:t>"B"</w:t>
      </w:r>
      <w:r w:rsidRPr="003242FB">
        <w:rPr>
          <w:rFonts w:ascii="Times New Roman" w:hAnsi="Times New Roman" w:cs="Times New Roman"/>
          <w:sz w:val="24"/>
          <w:szCs w:val="24"/>
        </w:rPr>
        <w:t xml:space="preserve"> típusú ösztöndíját automatikusan elveszti.</w:t>
      </w:r>
    </w:p>
    <w:p w14:paraId="5A3B60A5" w14:textId="77777777" w:rsidR="003242FB" w:rsidRPr="003242FB" w:rsidRDefault="003242FB" w:rsidP="003242FB">
      <w:pPr>
        <w:rPr>
          <w:rFonts w:ascii="Times New Roman" w:hAnsi="Times New Roman" w:cs="Times New Roman"/>
          <w:sz w:val="24"/>
          <w:szCs w:val="24"/>
        </w:rPr>
      </w:pPr>
    </w:p>
    <w:p w14:paraId="32F78491" w14:textId="77777777" w:rsidR="003242FB" w:rsidRPr="003242FB" w:rsidRDefault="003242FB" w:rsidP="003242FB">
      <w:pPr>
        <w:rPr>
          <w:rFonts w:ascii="Times New Roman" w:hAnsi="Times New Roman" w:cs="Times New Roman"/>
          <w:b/>
          <w:sz w:val="24"/>
          <w:szCs w:val="24"/>
        </w:rPr>
      </w:pPr>
      <w:r w:rsidRPr="003242FB">
        <w:rPr>
          <w:rFonts w:ascii="Times New Roman" w:hAnsi="Times New Roman" w:cs="Times New Roman"/>
          <w:b/>
          <w:sz w:val="24"/>
          <w:szCs w:val="24"/>
        </w:rPr>
        <w:t>7. Az ösztöndíj folyósításának feltételei</w:t>
      </w:r>
    </w:p>
    <w:p w14:paraId="5CA5745C" w14:textId="77777777" w:rsidR="003242FB" w:rsidRPr="003242FB" w:rsidRDefault="003242FB" w:rsidP="003242FB">
      <w:pPr>
        <w:rPr>
          <w:rFonts w:ascii="Times New Roman" w:hAnsi="Times New Roman" w:cs="Times New Roman"/>
          <w:sz w:val="24"/>
          <w:szCs w:val="24"/>
        </w:rPr>
      </w:pPr>
    </w:p>
    <w:p w14:paraId="526DC46A" w14:textId="77777777" w:rsidR="003242FB" w:rsidRPr="003242FB" w:rsidRDefault="003242FB" w:rsidP="003242FB">
      <w:pPr>
        <w:rPr>
          <w:rFonts w:ascii="Times New Roman" w:hAnsi="Times New Roman" w:cs="Times New Roman"/>
          <w:b/>
          <w:bCs/>
          <w:sz w:val="24"/>
          <w:szCs w:val="24"/>
        </w:rPr>
      </w:pPr>
      <w:r w:rsidRPr="003242FB">
        <w:rPr>
          <w:rFonts w:ascii="Times New Roman" w:hAnsi="Times New Roman" w:cs="Times New Roman"/>
          <w:b/>
          <w:bCs/>
          <w:sz w:val="24"/>
          <w:szCs w:val="24"/>
        </w:rPr>
        <w:t>Az ösztöndíj-folyósítás feltétele, hogy a támogatott pályázó hallgatói jogviszonya a 2027/2028. tanév első félévében megfeleljen a pályázati kiírásnak. Amennyiben a támogatott pályázó hallgatói jogviszonya nem felel meg a pályázati kiírásnak, a támogatott az ösztöndíjra való jogosultságát elveszíti.</w:t>
      </w:r>
    </w:p>
    <w:p w14:paraId="5814EBED" w14:textId="77777777" w:rsidR="003242FB" w:rsidRPr="003242FB" w:rsidRDefault="003242FB" w:rsidP="003242FB">
      <w:pPr>
        <w:rPr>
          <w:rFonts w:ascii="Times New Roman" w:hAnsi="Times New Roman" w:cs="Times New Roman"/>
          <w:sz w:val="24"/>
          <w:szCs w:val="24"/>
        </w:rPr>
      </w:pPr>
    </w:p>
    <w:p w14:paraId="35ABBFA3"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Az ösztöndíj csak azokban a hónapokban kerül folyósításra, amelyekben a pályázó beiratkozott, aktív jogviszonnyal rendelkező hallgatója a felsőoktatási intézménynek. </w:t>
      </w:r>
    </w:p>
    <w:p w14:paraId="18E39035" w14:textId="77777777" w:rsidR="003242FB" w:rsidRPr="003242FB" w:rsidRDefault="003242FB" w:rsidP="003242FB">
      <w:pPr>
        <w:rPr>
          <w:rFonts w:ascii="Times New Roman" w:hAnsi="Times New Roman" w:cs="Times New Roman"/>
          <w:sz w:val="24"/>
          <w:szCs w:val="24"/>
        </w:rPr>
      </w:pPr>
    </w:p>
    <w:p w14:paraId="6D1FF95F"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A felsőoktatási intézményeknek az ösztöndíj kifizetést megelőzően az ösztöndíjra való jogosultságot a nemzeti felsőoktatásról szóló 2011. évi CCIV. törvényben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és a polgári nemzetbiztonsági szolgálatok hivatásos állományú hallgatóira, továbbá a rendészeti képzésben részt vevő ösztöndíjas hallgatókra, részükre az ösztöndíj nem folyósítható.</w:t>
      </w:r>
    </w:p>
    <w:p w14:paraId="7EAEB395" w14:textId="77777777" w:rsidR="003242FB" w:rsidRPr="003242FB" w:rsidRDefault="003242FB" w:rsidP="003242FB">
      <w:pPr>
        <w:rPr>
          <w:rFonts w:ascii="Times New Roman" w:hAnsi="Times New Roman" w:cs="Times New Roman"/>
          <w:sz w:val="24"/>
          <w:szCs w:val="24"/>
        </w:rPr>
      </w:pPr>
    </w:p>
    <w:p w14:paraId="0F2C67EC"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Azokban a hónapokban, amelyekben a hallgató hallgatói jogviszonya szünetel, vagy nem felel meg a pályázati kiírás feltételeinek, kivéve, ha az a folyósítás első féléve az ösztöndíj folyósítása - a folyósítás </w:t>
      </w:r>
      <w:proofErr w:type="spellStart"/>
      <w:r w:rsidRPr="003242FB">
        <w:rPr>
          <w:rFonts w:ascii="Times New Roman" w:hAnsi="Times New Roman" w:cs="Times New Roman"/>
          <w:sz w:val="24"/>
          <w:szCs w:val="24"/>
        </w:rPr>
        <w:t>véghatáridejének</w:t>
      </w:r>
      <w:proofErr w:type="spellEnd"/>
      <w:r w:rsidRPr="003242FB">
        <w:rPr>
          <w:rFonts w:ascii="Times New Roman" w:hAnsi="Times New Roman" w:cs="Times New Roman"/>
          <w:sz w:val="24"/>
          <w:szCs w:val="24"/>
        </w:rPr>
        <w:t xml:space="preserve"> módosítása nélkül - teljes egészében szünetel.</w:t>
      </w:r>
    </w:p>
    <w:p w14:paraId="359B87E6" w14:textId="77777777" w:rsidR="003242FB" w:rsidRPr="003242FB" w:rsidRDefault="003242FB" w:rsidP="003242FB">
      <w:pPr>
        <w:rPr>
          <w:rFonts w:ascii="Times New Roman" w:hAnsi="Times New Roman" w:cs="Times New Roman"/>
          <w:sz w:val="24"/>
          <w:szCs w:val="24"/>
        </w:rPr>
      </w:pPr>
    </w:p>
    <w:p w14:paraId="2AB9611E" w14:textId="77777777" w:rsidR="003242FB" w:rsidRPr="003242FB" w:rsidRDefault="003242FB" w:rsidP="003242FB">
      <w:pPr>
        <w:rPr>
          <w:rFonts w:ascii="Times New Roman" w:hAnsi="Times New Roman" w:cs="Times New Roman"/>
          <w:b/>
          <w:sz w:val="24"/>
          <w:szCs w:val="24"/>
        </w:rPr>
      </w:pPr>
      <w:r w:rsidRPr="003242FB">
        <w:rPr>
          <w:rFonts w:ascii="Times New Roman" w:hAnsi="Times New Roman" w:cs="Times New Roman"/>
          <w:b/>
          <w:sz w:val="24"/>
          <w:szCs w:val="24"/>
        </w:rPr>
        <w:t>8. Az ösztöndíj folyósítása</w:t>
      </w:r>
    </w:p>
    <w:p w14:paraId="24CF7838" w14:textId="77777777" w:rsidR="003242FB" w:rsidRPr="003242FB" w:rsidRDefault="003242FB" w:rsidP="003242FB">
      <w:pPr>
        <w:rPr>
          <w:rFonts w:ascii="Times New Roman" w:hAnsi="Times New Roman" w:cs="Times New Roman"/>
          <w:sz w:val="24"/>
          <w:szCs w:val="24"/>
        </w:rPr>
      </w:pPr>
    </w:p>
    <w:p w14:paraId="4643B849"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lastRenderedPageBreak/>
        <w:t xml:space="preserve">Az ösztöndíj időtartama </w:t>
      </w:r>
      <w:r w:rsidRPr="003242FB">
        <w:rPr>
          <w:rFonts w:ascii="Times New Roman" w:hAnsi="Times New Roman" w:cs="Times New Roman"/>
          <w:bCs/>
          <w:sz w:val="24"/>
          <w:szCs w:val="24"/>
        </w:rPr>
        <w:t xml:space="preserve">3x10 hónap, azaz hat egymást követő tanulmányi félévben félévenként </w:t>
      </w:r>
      <w:proofErr w:type="spellStart"/>
      <w:r w:rsidRPr="003242FB">
        <w:rPr>
          <w:rFonts w:ascii="Times New Roman" w:hAnsi="Times New Roman" w:cs="Times New Roman"/>
          <w:bCs/>
          <w:sz w:val="24"/>
          <w:szCs w:val="24"/>
        </w:rPr>
        <w:t>max</w:t>
      </w:r>
      <w:proofErr w:type="spellEnd"/>
      <w:r w:rsidRPr="003242FB">
        <w:rPr>
          <w:rFonts w:ascii="Times New Roman" w:hAnsi="Times New Roman" w:cs="Times New Roman"/>
          <w:bCs/>
          <w:sz w:val="24"/>
          <w:szCs w:val="24"/>
        </w:rPr>
        <w:t>. 5 hónap (</w:t>
      </w:r>
      <w:proofErr w:type="spellStart"/>
      <w:r w:rsidRPr="003242FB">
        <w:rPr>
          <w:rFonts w:ascii="Times New Roman" w:hAnsi="Times New Roman" w:cs="Times New Roman"/>
          <w:bCs/>
          <w:sz w:val="24"/>
          <w:szCs w:val="24"/>
        </w:rPr>
        <w:t>Bursa</w:t>
      </w:r>
      <w:proofErr w:type="spellEnd"/>
      <w:r w:rsidRPr="003242FB">
        <w:rPr>
          <w:rFonts w:ascii="Times New Roman" w:hAnsi="Times New Roman" w:cs="Times New Roman"/>
          <w:bCs/>
          <w:sz w:val="24"/>
          <w:szCs w:val="24"/>
        </w:rPr>
        <w:t xml:space="preserve"> tanulmány félév):</w:t>
      </w:r>
      <w:r w:rsidRPr="003242FB">
        <w:rPr>
          <w:rFonts w:ascii="Times New Roman" w:hAnsi="Times New Roman" w:cs="Times New Roman"/>
          <w:sz w:val="24"/>
          <w:szCs w:val="24"/>
        </w:rPr>
        <w:t xml:space="preserve"> a 2027/2028. tanév, a 2028/2029. tanév és a 2029/2030. tanév.</w:t>
      </w:r>
    </w:p>
    <w:p w14:paraId="2F01AE59" w14:textId="77777777" w:rsidR="003242FB" w:rsidRPr="003242FB" w:rsidRDefault="003242FB" w:rsidP="003242FB">
      <w:pPr>
        <w:rPr>
          <w:rFonts w:ascii="Times New Roman" w:hAnsi="Times New Roman" w:cs="Times New Roman"/>
          <w:sz w:val="24"/>
          <w:szCs w:val="24"/>
        </w:rPr>
      </w:pPr>
    </w:p>
    <w:p w14:paraId="6E8A6066" w14:textId="77777777" w:rsidR="003242FB" w:rsidRPr="003242FB" w:rsidRDefault="003242FB" w:rsidP="003242FB">
      <w:pPr>
        <w:rPr>
          <w:rFonts w:ascii="Times New Roman" w:hAnsi="Times New Roman" w:cs="Times New Roman"/>
          <w:bCs/>
          <w:sz w:val="24"/>
          <w:szCs w:val="24"/>
        </w:rPr>
      </w:pPr>
      <w:r w:rsidRPr="003242FB">
        <w:rPr>
          <w:rFonts w:ascii="Times New Roman" w:hAnsi="Times New Roman" w:cs="Times New Roman"/>
          <w:bCs/>
          <w:sz w:val="24"/>
          <w:szCs w:val="24"/>
        </w:rPr>
        <w:t>Az ösztöndíj folyósításának kezdete a 2027/2028. tanév első féléve.</w:t>
      </w:r>
    </w:p>
    <w:p w14:paraId="4DA1219D" w14:textId="77777777" w:rsidR="003242FB" w:rsidRPr="003242FB" w:rsidRDefault="003242FB" w:rsidP="003242FB">
      <w:pPr>
        <w:rPr>
          <w:rFonts w:ascii="Times New Roman" w:hAnsi="Times New Roman" w:cs="Times New Roman"/>
          <w:sz w:val="24"/>
          <w:szCs w:val="24"/>
        </w:rPr>
      </w:pPr>
    </w:p>
    <w:p w14:paraId="399367EA"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Az önkormányzatok egy </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tanulmányi félévre egy összegben utalják át az NKTK </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Hungarica számlájára a támogatott hallgatók öt havi önkormányzati támogatási összegét. Az NKTK a beérkezett önkormányzati ösztöndíjrészeket a kifizetőhelyek (felsőoktatási intézmények) szerint </w:t>
      </w:r>
      <w:proofErr w:type="spellStart"/>
      <w:r w:rsidRPr="003242FB">
        <w:rPr>
          <w:rFonts w:ascii="Times New Roman" w:hAnsi="Times New Roman" w:cs="Times New Roman"/>
          <w:sz w:val="24"/>
          <w:szCs w:val="24"/>
        </w:rPr>
        <w:t>újracsoportosítja</w:t>
      </w:r>
      <w:proofErr w:type="spellEnd"/>
      <w:r w:rsidRPr="003242FB">
        <w:rPr>
          <w:rFonts w:ascii="Times New Roman" w:hAnsi="Times New Roman" w:cs="Times New Roman"/>
          <w:sz w:val="24"/>
          <w:szCs w:val="24"/>
        </w:rPr>
        <w:t xml:space="preserve">, majd a jogosult hallgatók után </w:t>
      </w:r>
      <w:proofErr w:type="spellStart"/>
      <w:r w:rsidRPr="003242FB">
        <w:rPr>
          <w:rFonts w:ascii="Times New Roman" w:hAnsi="Times New Roman" w:cs="Times New Roman"/>
          <w:sz w:val="24"/>
          <w:szCs w:val="24"/>
        </w:rPr>
        <w:t>továbbutalja</w:t>
      </w:r>
      <w:proofErr w:type="spellEnd"/>
      <w:r w:rsidRPr="003242FB">
        <w:rPr>
          <w:rFonts w:ascii="Times New Roman" w:hAnsi="Times New Roman" w:cs="Times New Roman"/>
          <w:sz w:val="24"/>
          <w:szCs w:val="24"/>
        </w:rPr>
        <w:t xml:space="preserve"> a kifizető felsőoktatási intézményekhez abban az esetben, ha a felsőoktatási intézmény a hallgatók jogosultságát visszaigazolta, és az önkormányzat utalási kötelezettségét teljesítve a pontos támogatási összeget továbbította az NKTK számlájára. </w:t>
      </w:r>
    </w:p>
    <w:p w14:paraId="67065AB7" w14:textId="77777777" w:rsidR="003242FB" w:rsidRPr="003242FB" w:rsidRDefault="003242FB" w:rsidP="003242FB">
      <w:pPr>
        <w:rPr>
          <w:rFonts w:ascii="Times New Roman" w:hAnsi="Times New Roman" w:cs="Times New Roman"/>
          <w:sz w:val="24"/>
          <w:szCs w:val="24"/>
        </w:rPr>
      </w:pPr>
    </w:p>
    <w:p w14:paraId="79D30F18"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Az intézményi ösztöndíjrész forrása a </w:t>
      </w:r>
      <w:r w:rsidRPr="003242FB">
        <w:rPr>
          <w:rFonts w:ascii="Times New Roman" w:hAnsi="Times New Roman" w:cs="Times New Roman"/>
          <w:bCs/>
          <w:sz w:val="24"/>
          <w:szCs w:val="24"/>
        </w:rPr>
        <w:t xml:space="preserve">Korm. rendelet </w:t>
      </w:r>
      <w:r w:rsidRPr="003242FB">
        <w:rPr>
          <w:rFonts w:ascii="Times New Roman" w:hAnsi="Times New Roman" w:cs="Times New Roman"/>
          <w:sz w:val="24"/>
          <w:szCs w:val="24"/>
        </w:rPr>
        <w:t>18. § (3) bekezdése értelmében az intézmények költségvetésében megjelölt elkülönített forrás.</w:t>
      </w:r>
    </w:p>
    <w:p w14:paraId="30F70C26" w14:textId="77777777" w:rsidR="003242FB" w:rsidRPr="003242FB" w:rsidRDefault="003242FB" w:rsidP="003242FB">
      <w:pPr>
        <w:rPr>
          <w:rFonts w:ascii="Times New Roman" w:hAnsi="Times New Roman" w:cs="Times New Roman"/>
          <w:sz w:val="24"/>
          <w:szCs w:val="24"/>
        </w:rPr>
      </w:pPr>
    </w:p>
    <w:p w14:paraId="1099CE2C"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Az ösztöndíjat (mind az önkormányzati, mind az intézményi ösztöndíjrészt) az a felsőoktatási intézmény folyósítja a hallgatónak, amelytől a hallgató – az állami költségvetés terhére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77872295" w14:textId="77777777" w:rsidR="003242FB" w:rsidRPr="003242FB" w:rsidRDefault="003242FB" w:rsidP="003242FB">
      <w:pPr>
        <w:rPr>
          <w:rFonts w:ascii="Times New Roman" w:hAnsi="Times New Roman" w:cs="Times New Roman"/>
          <w:sz w:val="24"/>
          <w:szCs w:val="24"/>
        </w:rPr>
      </w:pPr>
    </w:p>
    <w:p w14:paraId="16469B9A" w14:textId="77777777" w:rsidR="003242FB" w:rsidRPr="003242FB" w:rsidRDefault="003242FB" w:rsidP="003242FB">
      <w:pPr>
        <w:rPr>
          <w:rFonts w:ascii="Times New Roman" w:hAnsi="Times New Roman" w:cs="Times New Roman"/>
          <w:b/>
          <w:bCs/>
          <w:sz w:val="24"/>
          <w:szCs w:val="24"/>
        </w:rPr>
      </w:pPr>
      <w:r w:rsidRPr="003242FB">
        <w:rPr>
          <w:rFonts w:ascii="Times New Roman" w:hAnsi="Times New Roman" w:cs="Times New Roman"/>
          <w:b/>
          <w:bCs/>
          <w:sz w:val="24"/>
          <w:szCs w:val="24"/>
        </w:rPr>
        <w:t xml:space="preserve">Az ösztöndíj folyósításának kezdete legkorábban: 2027. október hónap. </w:t>
      </w:r>
    </w:p>
    <w:p w14:paraId="2DCC24F5" w14:textId="77777777" w:rsidR="003242FB" w:rsidRPr="003242FB" w:rsidRDefault="003242FB" w:rsidP="003242FB">
      <w:pPr>
        <w:rPr>
          <w:rFonts w:ascii="Times New Roman" w:hAnsi="Times New Roman" w:cs="Times New Roman"/>
          <w:b/>
          <w:bCs/>
          <w:sz w:val="24"/>
          <w:szCs w:val="24"/>
        </w:rPr>
      </w:pPr>
    </w:p>
    <w:p w14:paraId="0BB2A5D2"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Az önkormányzati ösztöndíjrész kifizetése az őszi félévekben október hónaptól, a tavaszi félévekben március hónaptól, de legkésőbb a felsőoktatási intézményhez történő átutalást követő első ösztöndíj-kifizetéskor indul, majd a továbbiakban az ösztöndíjfizetés rendje szerint történik.</w:t>
      </w:r>
    </w:p>
    <w:p w14:paraId="5F902275"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3786D30C" w14:textId="77777777" w:rsidR="003242FB" w:rsidRPr="003242FB" w:rsidRDefault="003242FB" w:rsidP="003242FB">
      <w:pPr>
        <w:rPr>
          <w:rFonts w:ascii="Times New Roman" w:hAnsi="Times New Roman" w:cs="Times New Roman"/>
          <w:sz w:val="24"/>
          <w:szCs w:val="24"/>
        </w:rPr>
      </w:pPr>
    </w:p>
    <w:p w14:paraId="4A5B4674"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Az elnyert ösztöndíjat közvetlen adó- és TB-járulékfizetési kötelezettség nem terheli (</w:t>
      </w:r>
      <w:proofErr w:type="spellStart"/>
      <w:r w:rsidRPr="003242FB">
        <w:rPr>
          <w:rFonts w:ascii="Times New Roman" w:hAnsi="Times New Roman" w:cs="Times New Roman"/>
          <w:sz w:val="24"/>
          <w:szCs w:val="24"/>
        </w:rPr>
        <w:t>Szjatv</w:t>
      </w:r>
      <w:proofErr w:type="spellEnd"/>
      <w:r w:rsidRPr="003242FB">
        <w:rPr>
          <w:rFonts w:ascii="Times New Roman" w:hAnsi="Times New Roman" w:cs="Times New Roman"/>
          <w:sz w:val="24"/>
          <w:szCs w:val="24"/>
        </w:rPr>
        <w:t>. 1. számú melléklet 3.2.6. és 4.17. pontja). Az ösztöndíj teljes összege elszámolási kötelezettség terhe nélkül szabadon felhasználható.</w:t>
      </w:r>
    </w:p>
    <w:p w14:paraId="2AAABAD7" w14:textId="77777777" w:rsidR="003242FB" w:rsidRPr="003242FB" w:rsidRDefault="003242FB" w:rsidP="003242FB">
      <w:pPr>
        <w:rPr>
          <w:rFonts w:ascii="Times New Roman" w:hAnsi="Times New Roman" w:cs="Times New Roman"/>
          <w:sz w:val="24"/>
          <w:szCs w:val="24"/>
        </w:rPr>
      </w:pPr>
    </w:p>
    <w:p w14:paraId="72CE96C1"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Az ösztöndíjas a </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tanulmányi félév lezárását követően (június 30., január 31.) a jogosultsági bejegyzéssel kapcsolatos kifogást nem tehet, illetve a ki nem fizetett ösztöndíjára már nem tarthat igényt. </w:t>
      </w:r>
    </w:p>
    <w:p w14:paraId="7A7A6358" w14:textId="77777777" w:rsidR="003242FB" w:rsidRPr="003242FB" w:rsidRDefault="003242FB" w:rsidP="003242FB">
      <w:pPr>
        <w:rPr>
          <w:rFonts w:ascii="Times New Roman" w:hAnsi="Times New Roman" w:cs="Times New Roman"/>
          <w:sz w:val="24"/>
          <w:szCs w:val="24"/>
        </w:rPr>
      </w:pPr>
    </w:p>
    <w:p w14:paraId="44422346" w14:textId="77777777" w:rsidR="003242FB" w:rsidRPr="003242FB" w:rsidRDefault="003242FB" w:rsidP="003242FB">
      <w:pPr>
        <w:rPr>
          <w:rFonts w:ascii="Times New Roman" w:hAnsi="Times New Roman" w:cs="Times New Roman"/>
          <w:b/>
          <w:sz w:val="24"/>
          <w:szCs w:val="24"/>
        </w:rPr>
      </w:pPr>
      <w:r w:rsidRPr="003242FB">
        <w:rPr>
          <w:rFonts w:ascii="Times New Roman" w:hAnsi="Times New Roman" w:cs="Times New Roman"/>
          <w:b/>
          <w:sz w:val="24"/>
          <w:szCs w:val="24"/>
        </w:rPr>
        <w:t>9. A pályázók értesítési kötelezettségei</w:t>
      </w:r>
    </w:p>
    <w:p w14:paraId="38501B75"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b/>
          <w:bCs/>
          <w:sz w:val="24"/>
          <w:szCs w:val="24"/>
        </w:rPr>
        <w:t xml:space="preserve">Az ösztöndíjban részesülő hallgató köteles az ösztöndíj folyósításának időszaka alatt minden, az ösztöndíj folyósítását érintő változásról haladéktalanul (de legkésőbb 15 </w:t>
      </w:r>
      <w:r w:rsidRPr="003242FB">
        <w:rPr>
          <w:rFonts w:ascii="Times New Roman" w:hAnsi="Times New Roman" w:cs="Times New Roman"/>
          <w:b/>
          <w:bCs/>
          <w:sz w:val="24"/>
          <w:szCs w:val="24"/>
        </w:rPr>
        <w:lastRenderedPageBreak/>
        <w:t xml:space="preserve">napon belül) </w:t>
      </w:r>
      <w:r w:rsidRPr="003242FB">
        <w:rPr>
          <w:rFonts w:ascii="Times New Roman" w:hAnsi="Times New Roman" w:cs="Times New Roman"/>
          <w:b/>
          <w:bCs/>
          <w:sz w:val="24"/>
          <w:szCs w:val="24"/>
          <w:u w:val="single"/>
        </w:rPr>
        <w:t>írásban</w:t>
      </w:r>
      <w:r w:rsidRPr="003242FB">
        <w:rPr>
          <w:rFonts w:ascii="Times New Roman" w:hAnsi="Times New Roman" w:cs="Times New Roman"/>
          <w:b/>
          <w:bCs/>
          <w:sz w:val="24"/>
          <w:szCs w:val="24"/>
        </w:rPr>
        <w:t xml:space="preserve"> értesíteni a folyósító felsőoktatási intézményt és az NKTK-t (1381 Budapest Pf. 1418)</w:t>
      </w:r>
      <w:r w:rsidRPr="003242FB">
        <w:rPr>
          <w:rFonts w:ascii="Times New Roman" w:hAnsi="Times New Roman" w:cs="Times New Roman"/>
          <w:sz w:val="24"/>
          <w:szCs w:val="24"/>
        </w:rPr>
        <w:t>. A bejelentést az EPER-</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rendszeren keresztül kell kezdeményeznie. Az értesítési kötelezettséget a hallgató 5 munkanapon belül köteles teljesíteni az alábbi adatok változásakor:</w:t>
      </w:r>
    </w:p>
    <w:p w14:paraId="743A27F9" w14:textId="77777777" w:rsidR="003242FB" w:rsidRPr="003242FB" w:rsidRDefault="003242FB" w:rsidP="003242FB">
      <w:pPr>
        <w:numPr>
          <w:ilvl w:val="0"/>
          <w:numId w:val="8"/>
        </w:numPr>
        <w:rPr>
          <w:rFonts w:ascii="Times New Roman" w:hAnsi="Times New Roman" w:cs="Times New Roman"/>
          <w:b/>
          <w:sz w:val="24"/>
          <w:szCs w:val="24"/>
        </w:rPr>
      </w:pPr>
      <w:r w:rsidRPr="003242FB">
        <w:rPr>
          <w:rFonts w:ascii="Times New Roman" w:hAnsi="Times New Roman" w:cs="Times New Roman"/>
          <w:b/>
          <w:sz w:val="24"/>
          <w:szCs w:val="24"/>
        </w:rPr>
        <w:t xml:space="preserve">tanulmányok szüneteltetése (halasztása); </w:t>
      </w:r>
    </w:p>
    <w:p w14:paraId="761C7ECE" w14:textId="77777777" w:rsidR="003242FB" w:rsidRPr="003242FB" w:rsidRDefault="003242FB" w:rsidP="003242FB">
      <w:pPr>
        <w:numPr>
          <w:ilvl w:val="0"/>
          <w:numId w:val="8"/>
        </w:numPr>
        <w:rPr>
          <w:rFonts w:ascii="Times New Roman" w:hAnsi="Times New Roman" w:cs="Times New Roman"/>
          <w:b/>
          <w:sz w:val="24"/>
          <w:szCs w:val="24"/>
        </w:rPr>
      </w:pPr>
      <w:r w:rsidRPr="003242FB">
        <w:rPr>
          <w:rFonts w:ascii="Times New Roman" w:hAnsi="Times New Roman" w:cs="Times New Roman"/>
          <w:b/>
          <w:sz w:val="24"/>
          <w:szCs w:val="24"/>
        </w:rPr>
        <w:t>tanulmányok helyének megváltozása (az új felsőoktatási intézmény, kar, szak, megnevezésével);</w:t>
      </w:r>
    </w:p>
    <w:p w14:paraId="3E398EB6" w14:textId="77777777" w:rsidR="003242FB" w:rsidRPr="003242FB" w:rsidRDefault="003242FB" w:rsidP="003242FB">
      <w:pPr>
        <w:numPr>
          <w:ilvl w:val="0"/>
          <w:numId w:val="8"/>
        </w:numPr>
        <w:rPr>
          <w:rFonts w:ascii="Times New Roman" w:hAnsi="Times New Roman" w:cs="Times New Roman"/>
          <w:b/>
          <w:sz w:val="24"/>
          <w:szCs w:val="24"/>
        </w:rPr>
      </w:pPr>
      <w:r w:rsidRPr="003242FB">
        <w:rPr>
          <w:rFonts w:ascii="Times New Roman" w:hAnsi="Times New Roman" w:cs="Times New Roman"/>
          <w:b/>
          <w:sz w:val="24"/>
          <w:szCs w:val="24"/>
        </w:rPr>
        <w:t>tanulmányi státusz (munkarend, képzési szint, finanszírozási forma), képzés megnevezésének változása;</w:t>
      </w:r>
    </w:p>
    <w:p w14:paraId="4124A8EB" w14:textId="77777777" w:rsidR="003242FB" w:rsidRPr="003242FB" w:rsidRDefault="003242FB" w:rsidP="003242FB">
      <w:pPr>
        <w:numPr>
          <w:ilvl w:val="0"/>
          <w:numId w:val="8"/>
        </w:numPr>
        <w:rPr>
          <w:rFonts w:ascii="Times New Roman" w:hAnsi="Times New Roman" w:cs="Times New Roman"/>
          <w:b/>
          <w:sz w:val="24"/>
          <w:szCs w:val="24"/>
        </w:rPr>
      </w:pPr>
      <w:r w:rsidRPr="003242FB">
        <w:rPr>
          <w:rFonts w:ascii="Times New Roman" w:hAnsi="Times New Roman" w:cs="Times New Roman"/>
          <w:b/>
          <w:sz w:val="24"/>
          <w:szCs w:val="24"/>
        </w:rPr>
        <w:t>személyes adatainak (név, lakóhely, elektronikus levelezési cím) változása.</w:t>
      </w:r>
    </w:p>
    <w:p w14:paraId="3671202E" w14:textId="77777777" w:rsidR="003242FB" w:rsidRPr="003242FB" w:rsidRDefault="003242FB" w:rsidP="003242FB">
      <w:pPr>
        <w:rPr>
          <w:rFonts w:ascii="Times New Roman" w:hAnsi="Times New Roman" w:cs="Times New Roman"/>
          <w:b/>
          <w:sz w:val="24"/>
          <w:szCs w:val="24"/>
        </w:rPr>
      </w:pPr>
    </w:p>
    <w:p w14:paraId="2CEC5243"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Az az ösztöndíjas, aki értesítési kötelezettségének elmulasztása miatt esik el az ösztöndíj folyósításától, a </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tanulmányi félév lezárását követően, legkésőbb június 30. napjáig, illetve január 31. napjáig ki nem fizetett ösztöndíjára már nem tarthat igényt.</w:t>
      </w:r>
    </w:p>
    <w:p w14:paraId="011CAE1C" w14:textId="77777777" w:rsidR="003242FB" w:rsidRPr="003242FB" w:rsidRDefault="003242FB" w:rsidP="003242FB">
      <w:pPr>
        <w:rPr>
          <w:rFonts w:ascii="Times New Roman" w:hAnsi="Times New Roman" w:cs="Times New Roman"/>
          <w:sz w:val="24"/>
          <w:szCs w:val="24"/>
        </w:rPr>
      </w:pPr>
    </w:p>
    <w:p w14:paraId="44500C83"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Az ösztöndíjas 30 napon belül köteles a jogosulatlanul felvett ösztöndíjat a folyósító felsőoktatási intézmény részére visszafizetni.</w:t>
      </w:r>
    </w:p>
    <w:p w14:paraId="4DFCDB1A" w14:textId="77777777" w:rsidR="003242FB" w:rsidRPr="003242FB" w:rsidRDefault="003242FB" w:rsidP="003242FB">
      <w:pPr>
        <w:rPr>
          <w:rFonts w:ascii="Times New Roman" w:hAnsi="Times New Roman" w:cs="Times New Roman"/>
          <w:sz w:val="24"/>
          <w:szCs w:val="24"/>
        </w:rPr>
      </w:pPr>
    </w:p>
    <w:p w14:paraId="786E4DC2"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Az ösztöndíjas lemondhat a számára megítélt támogatásról, amit az EPER-</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rendszerben kezdeményezhet és az onnan letölthető Lemondó nyilatkozatot aláírva és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14:paraId="3AA9F919" w14:textId="77777777" w:rsidR="003242FB" w:rsidRPr="003242FB" w:rsidRDefault="003242FB" w:rsidP="003242FB">
      <w:pPr>
        <w:rPr>
          <w:rFonts w:ascii="Times New Roman" w:hAnsi="Times New Roman" w:cs="Times New Roman"/>
          <w:sz w:val="24"/>
          <w:szCs w:val="24"/>
        </w:rPr>
      </w:pPr>
    </w:p>
    <w:p w14:paraId="25C60408"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3895797A" w14:textId="77777777" w:rsidR="003242FB" w:rsidRPr="003242FB" w:rsidRDefault="003242FB" w:rsidP="003242FB">
      <w:pPr>
        <w:rPr>
          <w:rFonts w:ascii="Times New Roman" w:hAnsi="Times New Roman" w:cs="Times New Roman"/>
          <w:sz w:val="24"/>
          <w:szCs w:val="24"/>
        </w:rPr>
      </w:pPr>
    </w:p>
    <w:p w14:paraId="59621D9A" w14:textId="3E078061" w:rsidR="003242FB" w:rsidRPr="003242FB" w:rsidRDefault="003242FB" w:rsidP="003242FB">
      <w:pPr>
        <w:rPr>
          <w:rFonts w:ascii="Times New Roman" w:hAnsi="Times New Roman" w:cs="Times New Roman"/>
          <w:b/>
          <w:sz w:val="24"/>
          <w:szCs w:val="24"/>
        </w:rPr>
      </w:pPr>
      <w:r w:rsidRPr="003242FB">
        <w:rPr>
          <w:rFonts w:ascii="Times New Roman" w:hAnsi="Times New Roman" w:cs="Times New Roman"/>
          <w:b/>
          <w:sz w:val="24"/>
          <w:szCs w:val="24"/>
        </w:rPr>
        <w:t>10. Lebonyolítás</w:t>
      </w:r>
    </w:p>
    <w:p w14:paraId="24168672" w14:textId="77777777" w:rsidR="003242FB" w:rsidRPr="003242FB" w:rsidRDefault="003242FB" w:rsidP="003242FB">
      <w:pPr>
        <w:rPr>
          <w:rFonts w:ascii="Times New Roman" w:hAnsi="Times New Roman" w:cs="Times New Roman"/>
          <w:sz w:val="24"/>
          <w:szCs w:val="24"/>
        </w:rPr>
      </w:pPr>
    </w:p>
    <w:p w14:paraId="0F3093AA" w14:textId="77777777" w:rsidR="003242FB" w:rsidRPr="003242FB" w:rsidRDefault="003242FB" w:rsidP="003242FB">
      <w:pPr>
        <w:rPr>
          <w:rFonts w:ascii="Times New Roman" w:hAnsi="Times New Roman" w:cs="Times New Roman"/>
          <w:sz w:val="24"/>
          <w:szCs w:val="24"/>
        </w:rPr>
      </w:pPr>
      <w:r w:rsidRPr="003242FB">
        <w:rPr>
          <w:rFonts w:ascii="Times New Roman" w:hAnsi="Times New Roman" w:cs="Times New Roman"/>
          <w:sz w:val="24"/>
          <w:szCs w:val="24"/>
        </w:rPr>
        <w:t xml:space="preserve">Az ösztöndíjpályázattal kapcsolatos központi adatbázis-kezelői, koordinációs, a települési és a vármegyei önkormányzati ösztöndíjjal kapcsolatos pénzkezelési feladatokat az NKTK látja el. </w:t>
      </w:r>
    </w:p>
    <w:p w14:paraId="559DA8D6" w14:textId="77777777" w:rsidR="003242FB" w:rsidRPr="003242FB" w:rsidRDefault="003242FB" w:rsidP="003242FB">
      <w:pPr>
        <w:rPr>
          <w:rFonts w:ascii="Times New Roman" w:hAnsi="Times New Roman" w:cs="Times New Roman"/>
          <w:sz w:val="24"/>
          <w:szCs w:val="24"/>
        </w:rPr>
      </w:pPr>
    </w:p>
    <w:p w14:paraId="1C630FE8" w14:textId="77777777" w:rsidR="003242FB" w:rsidRPr="003242FB" w:rsidRDefault="003242FB" w:rsidP="003242FB">
      <w:pPr>
        <w:rPr>
          <w:rFonts w:ascii="Times New Roman" w:hAnsi="Times New Roman" w:cs="Times New Roman"/>
          <w:sz w:val="24"/>
          <w:szCs w:val="24"/>
        </w:rPr>
      </w:pPr>
    </w:p>
    <w:p w14:paraId="1F65FBEB" w14:textId="77777777" w:rsidR="003242FB" w:rsidRPr="003242FB" w:rsidRDefault="003242FB" w:rsidP="003242FB">
      <w:pPr>
        <w:jc w:val="center"/>
        <w:rPr>
          <w:rFonts w:ascii="Times New Roman" w:hAnsi="Times New Roman" w:cs="Times New Roman"/>
          <w:sz w:val="24"/>
          <w:szCs w:val="24"/>
        </w:rPr>
      </w:pPr>
      <w:r w:rsidRPr="003242FB">
        <w:rPr>
          <w:rFonts w:ascii="Times New Roman" w:hAnsi="Times New Roman" w:cs="Times New Roman"/>
          <w:sz w:val="24"/>
          <w:szCs w:val="24"/>
        </w:rPr>
        <w:t>Az NKTK elérhetőségei:</w:t>
      </w:r>
    </w:p>
    <w:p w14:paraId="267E2889" w14:textId="77777777" w:rsidR="003242FB" w:rsidRPr="003242FB" w:rsidRDefault="003242FB" w:rsidP="003242FB">
      <w:pPr>
        <w:jc w:val="center"/>
        <w:rPr>
          <w:rFonts w:ascii="Times New Roman" w:hAnsi="Times New Roman" w:cs="Times New Roman"/>
          <w:sz w:val="24"/>
          <w:szCs w:val="24"/>
        </w:rPr>
      </w:pPr>
    </w:p>
    <w:p w14:paraId="50E5D228" w14:textId="77777777" w:rsidR="003242FB" w:rsidRPr="003242FB" w:rsidRDefault="003242FB" w:rsidP="003242FB">
      <w:pPr>
        <w:jc w:val="center"/>
        <w:rPr>
          <w:rFonts w:ascii="Times New Roman" w:hAnsi="Times New Roman" w:cs="Times New Roman"/>
          <w:b/>
          <w:sz w:val="24"/>
          <w:szCs w:val="24"/>
        </w:rPr>
      </w:pPr>
      <w:r w:rsidRPr="003242FB">
        <w:rPr>
          <w:rFonts w:ascii="Times New Roman" w:hAnsi="Times New Roman" w:cs="Times New Roman"/>
          <w:b/>
          <w:sz w:val="24"/>
          <w:szCs w:val="24"/>
        </w:rPr>
        <w:t>Nemzeti Kulturális Támogatáskezelő</w:t>
      </w:r>
    </w:p>
    <w:p w14:paraId="1BBC1FD3" w14:textId="77777777" w:rsidR="003242FB" w:rsidRPr="003242FB" w:rsidRDefault="003242FB" w:rsidP="003242FB">
      <w:pPr>
        <w:jc w:val="center"/>
        <w:rPr>
          <w:rFonts w:ascii="Times New Roman" w:hAnsi="Times New Roman" w:cs="Times New Roman"/>
          <w:b/>
          <w:sz w:val="24"/>
          <w:szCs w:val="24"/>
        </w:rPr>
      </w:pPr>
      <w:proofErr w:type="spellStart"/>
      <w:r w:rsidRPr="003242FB">
        <w:rPr>
          <w:rFonts w:ascii="Times New Roman" w:hAnsi="Times New Roman" w:cs="Times New Roman"/>
          <w:b/>
          <w:sz w:val="24"/>
          <w:szCs w:val="24"/>
        </w:rPr>
        <w:t>Bursa</w:t>
      </w:r>
      <w:proofErr w:type="spellEnd"/>
      <w:r w:rsidRPr="003242FB">
        <w:rPr>
          <w:rFonts w:ascii="Times New Roman" w:hAnsi="Times New Roman" w:cs="Times New Roman"/>
          <w:b/>
          <w:sz w:val="24"/>
          <w:szCs w:val="24"/>
        </w:rPr>
        <w:t xml:space="preserve"> Hungarica Ügyfélszolgálat</w:t>
      </w:r>
    </w:p>
    <w:p w14:paraId="1B1DAC95" w14:textId="77777777" w:rsidR="003242FB" w:rsidRPr="003242FB" w:rsidRDefault="003242FB" w:rsidP="003242FB">
      <w:pPr>
        <w:jc w:val="center"/>
        <w:rPr>
          <w:rFonts w:ascii="Times New Roman" w:hAnsi="Times New Roman" w:cs="Times New Roman"/>
          <w:sz w:val="24"/>
          <w:szCs w:val="24"/>
        </w:rPr>
      </w:pPr>
      <w:r w:rsidRPr="003242FB">
        <w:rPr>
          <w:rFonts w:ascii="Times New Roman" w:hAnsi="Times New Roman" w:cs="Times New Roman"/>
          <w:sz w:val="24"/>
          <w:szCs w:val="24"/>
        </w:rPr>
        <w:t>1381 Budapest Pf. 1418</w:t>
      </w:r>
    </w:p>
    <w:p w14:paraId="5C729C2E" w14:textId="77777777" w:rsidR="003242FB" w:rsidRPr="003242FB" w:rsidRDefault="003242FB" w:rsidP="003242FB">
      <w:pPr>
        <w:jc w:val="center"/>
        <w:rPr>
          <w:rFonts w:ascii="Times New Roman" w:hAnsi="Times New Roman" w:cs="Times New Roman"/>
          <w:sz w:val="24"/>
          <w:szCs w:val="24"/>
        </w:rPr>
      </w:pPr>
      <w:r w:rsidRPr="003242FB">
        <w:rPr>
          <w:rFonts w:ascii="Times New Roman" w:hAnsi="Times New Roman" w:cs="Times New Roman"/>
          <w:sz w:val="24"/>
          <w:szCs w:val="24"/>
        </w:rPr>
        <w:t>Tel.: (06-1) 550-2700</w:t>
      </w:r>
    </w:p>
    <w:p w14:paraId="33DE7890" w14:textId="77777777" w:rsidR="003242FB" w:rsidRPr="003242FB" w:rsidRDefault="003242FB" w:rsidP="003242FB">
      <w:pPr>
        <w:jc w:val="center"/>
        <w:rPr>
          <w:rFonts w:ascii="Times New Roman" w:hAnsi="Times New Roman" w:cs="Times New Roman"/>
          <w:sz w:val="24"/>
          <w:szCs w:val="24"/>
        </w:rPr>
      </w:pPr>
      <w:r w:rsidRPr="003242FB">
        <w:rPr>
          <w:rFonts w:ascii="Times New Roman" w:hAnsi="Times New Roman" w:cs="Times New Roman"/>
          <w:sz w:val="24"/>
          <w:szCs w:val="24"/>
        </w:rPr>
        <w:t xml:space="preserve">E-mail: </w:t>
      </w:r>
      <w:hyperlink r:id="rId6" w:history="1">
        <w:r w:rsidRPr="003242FB">
          <w:rPr>
            <w:rStyle w:val="Hiperhivatkozs"/>
            <w:rFonts w:ascii="Times New Roman" w:hAnsi="Times New Roman" w:cs="Times New Roman"/>
            <w:sz w:val="24"/>
            <w:szCs w:val="24"/>
          </w:rPr>
          <w:t>bursa@nktk.hu</w:t>
        </w:r>
      </w:hyperlink>
    </w:p>
    <w:p w14:paraId="78C3FCB5" w14:textId="77777777" w:rsidR="003242FB" w:rsidRPr="003242FB" w:rsidRDefault="003242FB" w:rsidP="003242FB">
      <w:pPr>
        <w:jc w:val="center"/>
        <w:rPr>
          <w:rFonts w:ascii="Times New Roman" w:hAnsi="Times New Roman" w:cs="Times New Roman"/>
          <w:b/>
          <w:sz w:val="24"/>
          <w:szCs w:val="24"/>
        </w:rPr>
      </w:pPr>
      <w:r w:rsidRPr="003242FB">
        <w:rPr>
          <w:rFonts w:ascii="Times New Roman" w:hAnsi="Times New Roman" w:cs="Times New Roman"/>
          <w:sz w:val="24"/>
          <w:szCs w:val="24"/>
        </w:rPr>
        <w:t xml:space="preserve">Internet: </w:t>
      </w:r>
      <w:hyperlink r:id="rId7" w:history="1">
        <w:r w:rsidRPr="003242FB">
          <w:rPr>
            <w:rStyle w:val="Hiperhivatkozs"/>
            <w:rFonts w:ascii="Times New Roman" w:hAnsi="Times New Roman" w:cs="Times New Roman"/>
            <w:sz w:val="24"/>
            <w:szCs w:val="24"/>
          </w:rPr>
          <w:t>www.nktk.gov.hu</w:t>
        </w:r>
      </w:hyperlink>
      <w:r w:rsidRPr="003242FB">
        <w:rPr>
          <w:rFonts w:ascii="Times New Roman" w:hAnsi="Times New Roman" w:cs="Times New Roman"/>
          <w:sz w:val="24"/>
          <w:szCs w:val="24"/>
        </w:rPr>
        <w:t xml:space="preserve"> (</w:t>
      </w:r>
      <w:proofErr w:type="spellStart"/>
      <w:r w:rsidRPr="003242FB">
        <w:rPr>
          <w:rFonts w:ascii="Times New Roman" w:hAnsi="Times New Roman" w:cs="Times New Roman"/>
          <w:sz w:val="24"/>
          <w:szCs w:val="24"/>
        </w:rPr>
        <w:t>Bursa</w:t>
      </w:r>
      <w:proofErr w:type="spellEnd"/>
      <w:r w:rsidRPr="003242FB">
        <w:rPr>
          <w:rFonts w:ascii="Times New Roman" w:hAnsi="Times New Roman" w:cs="Times New Roman"/>
          <w:sz w:val="24"/>
          <w:szCs w:val="24"/>
        </w:rPr>
        <w:t xml:space="preserve"> Hungarica)</w:t>
      </w:r>
    </w:p>
    <w:p w14:paraId="0B198B3A" w14:textId="77777777" w:rsidR="0060249B" w:rsidRPr="003242FB" w:rsidRDefault="0060249B">
      <w:pPr>
        <w:rPr>
          <w:rFonts w:ascii="Times New Roman" w:hAnsi="Times New Roman" w:cs="Times New Roman"/>
          <w:sz w:val="24"/>
          <w:szCs w:val="24"/>
        </w:rPr>
      </w:pPr>
    </w:p>
    <w:sectPr w:rsidR="0060249B" w:rsidRPr="003242FB" w:rsidSect="00754E63">
      <w:type w:val="continuous"/>
      <w:pgSz w:w="11906" w:h="16838" w:code="9"/>
      <w:pgMar w:top="1417" w:right="1417" w:bottom="1417" w:left="141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 w15:restartNumberingAfterBreak="0">
    <w:nsid w:val="19C833B8"/>
    <w:multiLevelType w:val="hybridMultilevel"/>
    <w:tmpl w:val="AF50239C"/>
    <w:lvl w:ilvl="0" w:tplc="040E0001">
      <w:start w:val="1"/>
      <w:numFmt w:val="bullet"/>
      <w:lvlText w:val=""/>
      <w:lvlJc w:val="left"/>
      <w:pPr>
        <w:ind w:left="1080" w:hanging="360"/>
      </w:pPr>
      <w:rPr>
        <w:rFonts w:ascii="Symbol" w:hAnsi="Symbol" w:hint="default"/>
      </w:rPr>
    </w:lvl>
    <w:lvl w:ilvl="1" w:tplc="040E0003">
      <w:start w:val="1"/>
      <w:numFmt w:val="bullet"/>
      <w:lvlText w:val="o"/>
      <w:lvlJc w:val="left"/>
      <w:pPr>
        <w:ind w:left="1800" w:hanging="360"/>
      </w:pPr>
      <w:rPr>
        <w:rFonts w:ascii="Courier New" w:hAnsi="Courier New" w:cs="Courier New" w:hint="default"/>
      </w:rPr>
    </w:lvl>
    <w:lvl w:ilvl="2" w:tplc="040E0005">
      <w:start w:val="1"/>
      <w:numFmt w:val="bullet"/>
      <w:lvlText w:val=""/>
      <w:lvlJc w:val="left"/>
      <w:pPr>
        <w:ind w:left="2520" w:hanging="360"/>
      </w:pPr>
      <w:rPr>
        <w:rFonts w:ascii="Wingdings" w:hAnsi="Wingdings" w:hint="default"/>
      </w:rPr>
    </w:lvl>
    <w:lvl w:ilvl="3" w:tplc="040E0001">
      <w:start w:val="1"/>
      <w:numFmt w:val="bullet"/>
      <w:lvlText w:val=""/>
      <w:lvlJc w:val="left"/>
      <w:pPr>
        <w:ind w:left="3240" w:hanging="360"/>
      </w:pPr>
      <w:rPr>
        <w:rFonts w:ascii="Symbol" w:hAnsi="Symbol" w:hint="default"/>
      </w:rPr>
    </w:lvl>
    <w:lvl w:ilvl="4" w:tplc="040E0003">
      <w:start w:val="1"/>
      <w:numFmt w:val="bullet"/>
      <w:lvlText w:val="o"/>
      <w:lvlJc w:val="left"/>
      <w:pPr>
        <w:ind w:left="3960" w:hanging="360"/>
      </w:pPr>
      <w:rPr>
        <w:rFonts w:ascii="Courier New" w:hAnsi="Courier New" w:cs="Courier New" w:hint="default"/>
      </w:rPr>
    </w:lvl>
    <w:lvl w:ilvl="5" w:tplc="040E0005">
      <w:start w:val="1"/>
      <w:numFmt w:val="bullet"/>
      <w:lvlText w:val=""/>
      <w:lvlJc w:val="left"/>
      <w:pPr>
        <w:ind w:left="4680" w:hanging="360"/>
      </w:pPr>
      <w:rPr>
        <w:rFonts w:ascii="Wingdings" w:hAnsi="Wingdings" w:hint="default"/>
      </w:rPr>
    </w:lvl>
    <w:lvl w:ilvl="6" w:tplc="040E0001">
      <w:start w:val="1"/>
      <w:numFmt w:val="bullet"/>
      <w:lvlText w:val=""/>
      <w:lvlJc w:val="left"/>
      <w:pPr>
        <w:ind w:left="5400" w:hanging="360"/>
      </w:pPr>
      <w:rPr>
        <w:rFonts w:ascii="Symbol" w:hAnsi="Symbol" w:hint="default"/>
      </w:rPr>
    </w:lvl>
    <w:lvl w:ilvl="7" w:tplc="040E0003">
      <w:start w:val="1"/>
      <w:numFmt w:val="bullet"/>
      <w:lvlText w:val="o"/>
      <w:lvlJc w:val="left"/>
      <w:pPr>
        <w:ind w:left="6120" w:hanging="360"/>
      </w:pPr>
      <w:rPr>
        <w:rFonts w:ascii="Courier New" w:hAnsi="Courier New" w:cs="Courier New" w:hint="default"/>
      </w:rPr>
    </w:lvl>
    <w:lvl w:ilvl="8" w:tplc="040E0005">
      <w:start w:val="1"/>
      <w:numFmt w:val="bullet"/>
      <w:lvlText w:val=""/>
      <w:lvlJc w:val="left"/>
      <w:pPr>
        <w:ind w:left="6840" w:hanging="360"/>
      </w:pPr>
      <w:rPr>
        <w:rFonts w:ascii="Wingdings" w:hAnsi="Wingdings" w:hint="default"/>
      </w:rPr>
    </w:lvl>
  </w:abstractNum>
  <w:abstractNum w:abstractNumId="2" w15:restartNumberingAfterBreak="0">
    <w:nsid w:val="319D1FD6"/>
    <w:multiLevelType w:val="hybridMultilevel"/>
    <w:tmpl w:val="34E20D1C"/>
    <w:lvl w:ilvl="0" w:tplc="5C4E8370">
      <w:numFmt w:val="bullet"/>
      <w:lvlText w:val="-"/>
      <w:lvlJc w:val="left"/>
      <w:pPr>
        <w:tabs>
          <w:tab w:val="num" w:pos="1080"/>
        </w:tabs>
        <w:ind w:left="1080" w:hanging="360"/>
      </w:pPr>
    </w:lvl>
    <w:lvl w:ilvl="1" w:tplc="040E0003">
      <w:start w:val="1"/>
      <w:numFmt w:val="bullet"/>
      <w:lvlText w:val="o"/>
      <w:lvlJc w:val="left"/>
      <w:pPr>
        <w:tabs>
          <w:tab w:val="num" w:pos="1800"/>
        </w:tabs>
        <w:ind w:left="1800" w:hanging="360"/>
      </w:pPr>
      <w:rPr>
        <w:rFonts w:ascii="Courier New" w:hAnsi="Courier New" w:cs="Courier New" w:hint="default"/>
      </w:rPr>
    </w:lvl>
    <w:lvl w:ilvl="2" w:tplc="040E0005">
      <w:start w:val="1"/>
      <w:numFmt w:val="bullet"/>
      <w:lvlText w:val=""/>
      <w:lvlJc w:val="left"/>
      <w:pPr>
        <w:tabs>
          <w:tab w:val="num" w:pos="2520"/>
        </w:tabs>
        <w:ind w:left="2520" w:hanging="360"/>
      </w:pPr>
      <w:rPr>
        <w:rFonts w:ascii="Wingdings" w:hAnsi="Wingdings" w:hint="default"/>
      </w:rPr>
    </w:lvl>
    <w:lvl w:ilvl="3" w:tplc="040E0001">
      <w:start w:val="1"/>
      <w:numFmt w:val="bullet"/>
      <w:lvlText w:val=""/>
      <w:lvlJc w:val="left"/>
      <w:pPr>
        <w:tabs>
          <w:tab w:val="num" w:pos="3240"/>
        </w:tabs>
        <w:ind w:left="3240" w:hanging="360"/>
      </w:pPr>
      <w:rPr>
        <w:rFonts w:ascii="Symbol" w:hAnsi="Symbol" w:hint="default"/>
      </w:rPr>
    </w:lvl>
    <w:lvl w:ilvl="4" w:tplc="040E0003">
      <w:start w:val="1"/>
      <w:numFmt w:val="bullet"/>
      <w:lvlText w:val="o"/>
      <w:lvlJc w:val="left"/>
      <w:pPr>
        <w:tabs>
          <w:tab w:val="num" w:pos="3960"/>
        </w:tabs>
        <w:ind w:left="3960" w:hanging="360"/>
      </w:pPr>
      <w:rPr>
        <w:rFonts w:ascii="Courier New" w:hAnsi="Courier New" w:cs="Courier New" w:hint="default"/>
      </w:rPr>
    </w:lvl>
    <w:lvl w:ilvl="5" w:tplc="040E0005">
      <w:start w:val="1"/>
      <w:numFmt w:val="bullet"/>
      <w:lvlText w:val=""/>
      <w:lvlJc w:val="left"/>
      <w:pPr>
        <w:tabs>
          <w:tab w:val="num" w:pos="4680"/>
        </w:tabs>
        <w:ind w:left="4680" w:hanging="360"/>
      </w:pPr>
      <w:rPr>
        <w:rFonts w:ascii="Wingdings" w:hAnsi="Wingdings" w:hint="default"/>
      </w:rPr>
    </w:lvl>
    <w:lvl w:ilvl="6" w:tplc="040E0001">
      <w:start w:val="1"/>
      <w:numFmt w:val="bullet"/>
      <w:lvlText w:val=""/>
      <w:lvlJc w:val="left"/>
      <w:pPr>
        <w:tabs>
          <w:tab w:val="num" w:pos="5400"/>
        </w:tabs>
        <w:ind w:left="5400" w:hanging="360"/>
      </w:pPr>
      <w:rPr>
        <w:rFonts w:ascii="Symbol" w:hAnsi="Symbol" w:hint="default"/>
      </w:rPr>
    </w:lvl>
    <w:lvl w:ilvl="7" w:tplc="040E0003">
      <w:start w:val="1"/>
      <w:numFmt w:val="bullet"/>
      <w:lvlText w:val="o"/>
      <w:lvlJc w:val="left"/>
      <w:pPr>
        <w:tabs>
          <w:tab w:val="num" w:pos="6120"/>
        </w:tabs>
        <w:ind w:left="6120" w:hanging="360"/>
      </w:pPr>
      <w:rPr>
        <w:rFonts w:ascii="Courier New" w:hAnsi="Courier New" w:cs="Courier New" w:hint="default"/>
      </w:rPr>
    </w:lvl>
    <w:lvl w:ilvl="8" w:tplc="040E0005">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64C3C48"/>
    <w:multiLevelType w:val="hybridMultilevel"/>
    <w:tmpl w:val="2D2C4C32"/>
    <w:lvl w:ilvl="0" w:tplc="040E000F">
      <w:start w:val="2"/>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start w:val="1"/>
      <w:numFmt w:val="bullet"/>
      <w:lvlText w:val="o"/>
      <w:lvlJc w:val="left"/>
      <w:pPr>
        <w:ind w:left="1797" w:hanging="360"/>
      </w:pPr>
      <w:rPr>
        <w:rFonts w:ascii="Courier New" w:hAnsi="Courier New" w:cs="Times New Roman" w:hint="default"/>
      </w:rPr>
    </w:lvl>
    <w:lvl w:ilvl="2" w:tplc="040E0005">
      <w:start w:val="1"/>
      <w:numFmt w:val="bullet"/>
      <w:lvlText w:val=""/>
      <w:lvlJc w:val="left"/>
      <w:pPr>
        <w:ind w:left="2517" w:hanging="360"/>
      </w:pPr>
      <w:rPr>
        <w:rFonts w:ascii="Wingdings" w:hAnsi="Wingdings" w:hint="default"/>
      </w:rPr>
    </w:lvl>
    <w:lvl w:ilvl="3" w:tplc="040E0001">
      <w:start w:val="1"/>
      <w:numFmt w:val="bullet"/>
      <w:lvlText w:val=""/>
      <w:lvlJc w:val="left"/>
      <w:pPr>
        <w:ind w:left="3237" w:hanging="360"/>
      </w:pPr>
      <w:rPr>
        <w:rFonts w:ascii="Symbol" w:hAnsi="Symbol" w:hint="default"/>
      </w:rPr>
    </w:lvl>
    <w:lvl w:ilvl="4" w:tplc="040E0003">
      <w:start w:val="1"/>
      <w:numFmt w:val="bullet"/>
      <w:lvlText w:val="o"/>
      <w:lvlJc w:val="left"/>
      <w:pPr>
        <w:ind w:left="3957" w:hanging="360"/>
      </w:pPr>
      <w:rPr>
        <w:rFonts w:ascii="Courier New" w:hAnsi="Courier New" w:cs="Times New Roman" w:hint="default"/>
      </w:rPr>
    </w:lvl>
    <w:lvl w:ilvl="5" w:tplc="040E0005">
      <w:start w:val="1"/>
      <w:numFmt w:val="bullet"/>
      <w:lvlText w:val=""/>
      <w:lvlJc w:val="left"/>
      <w:pPr>
        <w:ind w:left="4677" w:hanging="360"/>
      </w:pPr>
      <w:rPr>
        <w:rFonts w:ascii="Wingdings" w:hAnsi="Wingdings" w:hint="default"/>
      </w:rPr>
    </w:lvl>
    <w:lvl w:ilvl="6" w:tplc="040E0001">
      <w:start w:val="1"/>
      <w:numFmt w:val="bullet"/>
      <w:lvlText w:val=""/>
      <w:lvlJc w:val="left"/>
      <w:pPr>
        <w:ind w:left="5397" w:hanging="360"/>
      </w:pPr>
      <w:rPr>
        <w:rFonts w:ascii="Symbol" w:hAnsi="Symbol" w:hint="default"/>
      </w:rPr>
    </w:lvl>
    <w:lvl w:ilvl="7" w:tplc="040E0003">
      <w:start w:val="1"/>
      <w:numFmt w:val="bullet"/>
      <w:lvlText w:val="o"/>
      <w:lvlJc w:val="left"/>
      <w:pPr>
        <w:ind w:left="6117" w:hanging="360"/>
      </w:pPr>
      <w:rPr>
        <w:rFonts w:ascii="Courier New" w:hAnsi="Courier New" w:cs="Times New Roman" w:hint="default"/>
      </w:rPr>
    </w:lvl>
    <w:lvl w:ilvl="8" w:tplc="040E0005">
      <w:start w:val="1"/>
      <w:numFmt w:val="bullet"/>
      <w:lvlText w:val=""/>
      <w:lvlJc w:val="left"/>
      <w:pPr>
        <w:ind w:left="6837" w:hanging="360"/>
      </w:pPr>
      <w:rPr>
        <w:rFonts w:ascii="Wingdings" w:hAnsi="Wingdings" w:hint="default"/>
      </w:rPr>
    </w:lvl>
  </w:abstractNum>
  <w:abstractNum w:abstractNumId="5" w15:restartNumberingAfterBreak="0">
    <w:nsid w:val="69577C25"/>
    <w:multiLevelType w:val="hybridMultilevel"/>
    <w:tmpl w:val="EB0CC002"/>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A8820F9"/>
    <w:multiLevelType w:val="hybridMultilevel"/>
    <w:tmpl w:val="5EDE0876"/>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720404"/>
    <w:multiLevelType w:val="hybridMultilevel"/>
    <w:tmpl w:val="547C909E"/>
    <w:lvl w:ilvl="0" w:tplc="8166ADB8">
      <w:start w:val="1"/>
      <w:numFmt w:val="bullet"/>
      <w:lvlText w:val=""/>
      <w:lvlJc w:val="left"/>
      <w:pPr>
        <w:tabs>
          <w:tab w:val="num" w:pos="2574"/>
        </w:tabs>
        <w:ind w:left="2574"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num w:numId="1" w16cid:durableId="1360931740">
    <w:abstractNumId w:val="4"/>
    <w:lvlOverride w:ilvl="0"/>
    <w:lvlOverride w:ilvl="1"/>
    <w:lvlOverride w:ilvl="2"/>
    <w:lvlOverride w:ilvl="3"/>
    <w:lvlOverride w:ilvl="4"/>
    <w:lvlOverride w:ilvl="5"/>
    <w:lvlOverride w:ilvl="6"/>
    <w:lvlOverride w:ilvl="7"/>
    <w:lvlOverride w:ilvl="8"/>
  </w:num>
  <w:num w:numId="2" w16cid:durableId="502016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264449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0687787">
    <w:abstractNumId w:val="6"/>
    <w:lvlOverride w:ilvl="0"/>
    <w:lvlOverride w:ilvl="1"/>
    <w:lvlOverride w:ilvl="2"/>
    <w:lvlOverride w:ilvl="3"/>
    <w:lvlOverride w:ilvl="4"/>
    <w:lvlOverride w:ilvl="5"/>
    <w:lvlOverride w:ilvl="6"/>
    <w:lvlOverride w:ilvl="7"/>
    <w:lvlOverride w:ilvl="8"/>
  </w:num>
  <w:num w:numId="5" w16cid:durableId="248078453">
    <w:abstractNumId w:val="1"/>
    <w:lvlOverride w:ilvl="0"/>
    <w:lvlOverride w:ilvl="1"/>
    <w:lvlOverride w:ilvl="2"/>
    <w:lvlOverride w:ilvl="3"/>
    <w:lvlOverride w:ilvl="4"/>
    <w:lvlOverride w:ilvl="5"/>
    <w:lvlOverride w:ilvl="6"/>
    <w:lvlOverride w:ilvl="7"/>
    <w:lvlOverride w:ilvl="8"/>
  </w:num>
  <w:num w:numId="6" w16cid:durableId="2002149761">
    <w:abstractNumId w:val="2"/>
    <w:lvlOverride w:ilvl="0"/>
    <w:lvlOverride w:ilvl="1"/>
    <w:lvlOverride w:ilvl="2"/>
    <w:lvlOverride w:ilvl="3"/>
    <w:lvlOverride w:ilvl="4"/>
    <w:lvlOverride w:ilvl="5"/>
    <w:lvlOverride w:ilvl="6"/>
    <w:lvlOverride w:ilvl="7"/>
    <w:lvlOverride w:ilvl="8"/>
  </w:num>
  <w:num w:numId="7" w16cid:durableId="982193963">
    <w:abstractNumId w:val="7"/>
    <w:lvlOverride w:ilvl="0"/>
    <w:lvlOverride w:ilvl="1"/>
    <w:lvlOverride w:ilvl="2"/>
    <w:lvlOverride w:ilvl="3"/>
    <w:lvlOverride w:ilvl="4"/>
    <w:lvlOverride w:ilvl="5"/>
    <w:lvlOverride w:ilvl="6"/>
    <w:lvlOverride w:ilvl="7"/>
    <w:lvlOverride w:ilvl="8"/>
  </w:num>
  <w:num w:numId="8" w16cid:durableId="1452361834">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2FB"/>
    <w:rsid w:val="00113607"/>
    <w:rsid w:val="003242FB"/>
    <w:rsid w:val="0060249B"/>
    <w:rsid w:val="00754E63"/>
    <w:rsid w:val="009A7742"/>
    <w:rsid w:val="009C5C0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9E086E2"/>
  <w15:chartTrackingRefBased/>
  <w15:docId w15:val="{43AD6B00-04FE-4100-8A85-5FD9ECB17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A7742"/>
    <w:pPr>
      <w:jc w:val="both"/>
    </w:pPr>
    <w:rPr>
      <w:rFonts w:asciiTheme="minorHAnsi" w:hAnsiTheme="minorHAnsi" w:cstheme="minorHAnsi"/>
      <w:kern w:val="0"/>
      <w:sz w:val="22"/>
      <w:szCs w:val="22"/>
      <w14:ligatures w14:val="none"/>
    </w:rPr>
  </w:style>
  <w:style w:type="paragraph" w:styleId="Cmsor1">
    <w:name w:val="heading 1"/>
    <w:basedOn w:val="Norml"/>
    <w:next w:val="Norml"/>
    <w:link w:val="Cmsor1Char"/>
    <w:uiPriority w:val="9"/>
    <w:qFormat/>
    <w:rsid w:val="003242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3242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3242FB"/>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3242FB"/>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3242FB"/>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qFormat/>
    <w:rsid w:val="009A7742"/>
    <w:pPr>
      <w:keepNext/>
      <w:snapToGrid w:val="0"/>
      <w:outlineLvl w:val="5"/>
    </w:pPr>
    <w:rPr>
      <w:b/>
      <w:color w:val="000000"/>
      <w:sz w:val="16"/>
      <w:szCs w:val="24"/>
      <w:u w:val="single"/>
    </w:rPr>
  </w:style>
  <w:style w:type="paragraph" w:styleId="Cmsor7">
    <w:name w:val="heading 7"/>
    <w:basedOn w:val="Norml"/>
    <w:next w:val="Norml"/>
    <w:link w:val="Cmsor7Char"/>
    <w:uiPriority w:val="9"/>
    <w:semiHidden/>
    <w:unhideWhenUsed/>
    <w:qFormat/>
    <w:rsid w:val="003242FB"/>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3242FB"/>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3242FB"/>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Bekezds">
    <w:name w:val="Bekezdés"/>
    <w:basedOn w:val="Norml"/>
    <w:link w:val="BekezdsChar"/>
    <w:rsid w:val="009A7742"/>
    <w:pPr>
      <w:ind w:firstLine="202"/>
    </w:pPr>
  </w:style>
  <w:style w:type="character" w:customStyle="1" w:styleId="BekezdsChar">
    <w:name w:val="Bekezdés Char"/>
    <w:basedOn w:val="Bekezdsalapbettpusa"/>
    <w:link w:val="Bekezds"/>
    <w:rsid w:val="009A7742"/>
    <w:rPr>
      <w:rFonts w:asciiTheme="minorHAnsi" w:hAnsiTheme="minorHAnsi" w:cstheme="minorHAnsi"/>
      <w:sz w:val="22"/>
      <w:szCs w:val="22"/>
    </w:rPr>
  </w:style>
  <w:style w:type="character" w:customStyle="1" w:styleId="BekezdsCharChar">
    <w:name w:val="Bekezdés Char Char"/>
    <w:basedOn w:val="Bekezdsalapbettpusa"/>
    <w:uiPriority w:val="99"/>
    <w:locked/>
    <w:rsid w:val="009A7742"/>
    <w:rPr>
      <w:rFonts w:ascii="Calibri" w:hAnsi="Calibri" w:cs="Calibri"/>
      <w:sz w:val="24"/>
      <w:szCs w:val="24"/>
    </w:rPr>
  </w:style>
  <w:style w:type="paragraph" w:styleId="Cm">
    <w:name w:val="Title"/>
    <w:basedOn w:val="Norml"/>
    <w:link w:val="CmChar"/>
    <w:qFormat/>
    <w:rsid w:val="009A7742"/>
    <w:pPr>
      <w:jc w:val="center"/>
    </w:pPr>
  </w:style>
  <w:style w:type="character" w:customStyle="1" w:styleId="CmChar">
    <w:name w:val="Cím Char"/>
    <w:basedOn w:val="Bekezdsalapbettpusa"/>
    <w:link w:val="Cm"/>
    <w:rsid w:val="009A7742"/>
    <w:rPr>
      <w:rFonts w:asciiTheme="minorHAnsi" w:hAnsiTheme="minorHAnsi" w:cstheme="minorHAnsi"/>
      <w:sz w:val="22"/>
      <w:szCs w:val="22"/>
    </w:rPr>
  </w:style>
  <w:style w:type="character" w:customStyle="1" w:styleId="Cmsor6Char">
    <w:name w:val="Címsor 6 Char"/>
    <w:basedOn w:val="Bekezdsalapbettpusa"/>
    <w:link w:val="Cmsor6"/>
    <w:rsid w:val="009A7742"/>
    <w:rPr>
      <w:rFonts w:asciiTheme="minorHAnsi" w:hAnsiTheme="minorHAnsi" w:cstheme="minorHAnsi"/>
      <w:b/>
      <w:color w:val="000000"/>
      <w:sz w:val="16"/>
      <w:szCs w:val="24"/>
      <w:u w:val="single"/>
    </w:rPr>
  </w:style>
  <w:style w:type="paragraph" w:styleId="lfej">
    <w:name w:val="header"/>
    <w:basedOn w:val="Norml"/>
    <w:link w:val="lfejChar"/>
    <w:uiPriority w:val="99"/>
    <w:unhideWhenUsed/>
    <w:rsid w:val="009A7742"/>
    <w:pPr>
      <w:tabs>
        <w:tab w:val="center" w:pos="4536"/>
        <w:tab w:val="right" w:pos="9072"/>
      </w:tabs>
    </w:pPr>
  </w:style>
  <w:style w:type="character" w:customStyle="1" w:styleId="lfejChar">
    <w:name w:val="Élőfej Char"/>
    <w:basedOn w:val="Bekezdsalapbettpusa"/>
    <w:link w:val="lfej"/>
    <w:uiPriority w:val="99"/>
    <w:rsid w:val="009A7742"/>
    <w:rPr>
      <w:rFonts w:asciiTheme="minorHAnsi" w:hAnsiTheme="minorHAnsi" w:cstheme="minorHAnsi"/>
      <w:sz w:val="22"/>
      <w:szCs w:val="22"/>
    </w:rPr>
  </w:style>
  <w:style w:type="paragraph" w:styleId="llb">
    <w:name w:val="footer"/>
    <w:basedOn w:val="Norml"/>
    <w:link w:val="llbChar"/>
    <w:uiPriority w:val="99"/>
    <w:semiHidden/>
    <w:unhideWhenUsed/>
    <w:rsid w:val="009A7742"/>
    <w:pPr>
      <w:tabs>
        <w:tab w:val="center" w:pos="4536"/>
        <w:tab w:val="right" w:pos="9072"/>
      </w:tabs>
    </w:pPr>
  </w:style>
  <w:style w:type="character" w:customStyle="1" w:styleId="llbChar">
    <w:name w:val="Élőláb Char"/>
    <w:basedOn w:val="Bekezdsalapbettpusa"/>
    <w:link w:val="llb"/>
    <w:uiPriority w:val="99"/>
    <w:semiHidden/>
    <w:rsid w:val="009A7742"/>
    <w:rPr>
      <w:rFonts w:asciiTheme="minorHAnsi" w:hAnsiTheme="minorHAnsi" w:cstheme="minorHAnsi"/>
      <w:sz w:val="22"/>
      <w:szCs w:val="22"/>
    </w:rPr>
  </w:style>
  <w:style w:type="paragraph" w:customStyle="1" w:styleId="FejezetCm">
    <w:name w:val="FejezetCím"/>
    <w:basedOn w:val="Norml"/>
    <w:uiPriority w:val="99"/>
    <w:rsid w:val="009A7742"/>
    <w:pPr>
      <w:keepNext/>
      <w:keepLines/>
      <w:spacing w:before="480" w:after="240"/>
      <w:jc w:val="center"/>
    </w:pPr>
    <w:rPr>
      <w:b/>
      <w:i/>
    </w:rPr>
  </w:style>
  <w:style w:type="paragraph" w:customStyle="1" w:styleId="FCm">
    <w:name w:val="FôCím"/>
    <w:basedOn w:val="Norml"/>
    <w:uiPriority w:val="99"/>
    <w:rsid w:val="009A7742"/>
    <w:pPr>
      <w:keepNext/>
      <w:spacing w:before="480" w:after="240"/>
      <w:jc w:val="center"/>
    </w:pPr>
    <w:rPr>
      <w:b/>
      <w:sz w:val="28"/>
    </w:rPr>
  </w:style>
  <w:style w:type="character" w:customStyle="1" w:styleId="FCmChar">
    <w:name w:val="FôCím Char"/>
    <w:basedOn w:val="Bekezdsalapbettpusa"/>
    <w:rsid w:val="009A7742"/>
    <w:rPr>
      <w:b/>
      <w:sz w:val="28"/>
      <w:lang w:val="hu-HU" w:eastAsia="hu-HU" w:bidi="ar-SA"/>
    </w:rPr>
  </w:style>
  <w:style w:type="character" w:styleId="Lbjegyzet-hivatkozs">
    <w:name w:val="footnote reference"/>
    <w:semiHidden/>
    <w:rsid w:val="009A7742"/>
    <w:rPr>
      <w:vertAlign w:val="superscript"/>
    </w:rPr>
  </w:style>
  <w:style w:type="paragraph" w:customStyle="1" w:styleId="MellkletCm">
    <w:name w:val="MellékletCím"/>
    <w:basedOn w:val="Norml"/>
    <w:link w:val="MellkletCmChar"/>
    <w:rsid w:val="009A7742"/>
    <w:pPr>
      <w:keepNext/>
      <w:spacing w:before="480" w:after="240"/>
      <w:jc w:val="left"/>
    </w:pPr>
    <w:rPr>
      <w:i/>
      <w:u w:val="single"/>
    </w:rPr>
  </w:style>
  <w:style w:type="character" w:customStyle="1" w:styleId="MellkletCmChar">
    <w:name w:val="MellékletCím Char"/>
    <w:basedOn w:val="Bekezdsalapbettpusa"/>
    <w:link w:val="MellkletCm"/>
    <w:rsid w:val="009A7742"/>
    <w:rPr>
      <w:rFonts w:asciiTheme="minorHAnsi" w:hAnsiTheme="minorHAnsi" w:cstheme="minorHAnsi"/>
      <w:i/>
      <w:sz w:val="22"/>
      <w:szCs w:val="22"/>
      <w:u w:val="single"/>
    </w:rPr>
  </w:style>
  <w:style w:type="paragraph" w:styleId="NormlWeb">
    <w:name w:val="Normal (Web)"/>
    <w:basedOn w:val="Norml"/>
    <w:link w:val="NormlWebChar"/>
    <w:rsid w:val="009A7742"/>
    <w:pPr>
      <w:spacing w:before="100" w:after="100"/>
      <w:jc w:val="left"/>
    </w:pPr>
  </w:style>
  <w:style w:type="character" w:customStyle="1" w:styleId="NormlWebChar">
    <w:name w:val="Normál (Web) Char"/>
    <w:basedOn w:val="Bekezdsalapbettpusa"/>
    <w:link w:val="NormlWeb"/>
    <w:rsid w:val="009A7742"/>
    <w:rPr>
      <w:rFonts w:asciiTheme="minorHAnsi" w:hAnsiTheme="minorHAnsi" w:cstheme="minorHAnsi"/>
      <w:sz w:val="22"/>
      <w:szCs w:val="22"/>
    </w:rPr>
  </w:style>
  <w:style w:type="character" w:customStyle="1" w:styleId="NormlWebChar1">
    <w:name w:val="Normál (Web) Char1"/>
    <w:basedOn w:val="Bekezdsalapbettpusa"/>
    <w:rsid w:val="009A7742"/>
    <w:rPr>
      <w:sz w:val="24"/>
      <w:lang w:val="hu-HU" w:eastAsia="hu-HU" w:bidi="ar-SA"/>
    </w:rPr>
  </w:style>
  <w:style w:type="paragraph" w:styleId="Szvegtrzs">
    <w:name w:val="Body Text"/>
    <w:basedOn w:val="Norml"/>
    <w:link w:val="SzvegtrzsChar"/>
    <w:rsid w:val="009A7742"/>
  </w:style>
  <w:style w:type="character" w:customStyle="1" w:styleId="SzvegtrzsChar">
    <w:name w:val="Szövegtörzs Char"/>
    <w:basedOn w:val="Bekezdsalapbettpusa"/>
    <w:link w:val="Szvegtrzs"/>
    <w:rsid w:val="009A7742"/>
    <w:rPr>
      <w:rFonts w:asciiTheme="minorHAnsi" w:hAnsiTheme="minorHAnsi" w:cstheme="minorHAnsi"/>
      <w:sz w:val="22"/>
      <w:szCs w:val="22"/>
    </w:rPr>
  </w:style>
  <w:style w:type="paragraph" w:customStyle="1" w:styleId="vonal">
    <w:name w:val="vonal"/>
    <w:basedOn w:val="Norml"/>
    <w:rsid w:val="009A7742"/>
    <w:pPr>
      <w:keepLines/>
      <w:jc w:val="center"/>
    </w:pPr>
  </w:style>
  <w:style w:type="paragraph" w:customStyle="1" w:styleId="WW-Szvegtrzsbehzssal2">
    <w:name w:val="WW-Szövegtörzs behúzással 2"/>
    <w:basedOn w:val="Norml"/>
    <w:rsid w:val="009A7742"/>
    <w:pPr>
      <w:tabs>
        <w:tab w:val="left" w:pos="7371"/>
      </w:tabs>
      <w:snapToGrid w:val="0"/>
      <w:ind w:left="1146" w:hanging="295"/>
    </w:pPr>
    <w:rPr>
      <w:rFonts w:ascii="Arial"/>
    </w:rPr>
  </w:style>
  <w:style w:type="character" w:customStyle="1" w:styleId="Cmsor1Char">
    <w:name w:val="Címsor 1 Char"/>
    <w:basedOn w:val="Bekezdsalapbettpusa"/>
    <w:link w:val="Cmsor1"/>
    <w:uiPriority w:val="9"/>
    <w:rsid w:val="003242FB"/>
    <w:rPr>
      <w:rFonts w:asciiTheme="majorHAnsi" w:eastAsiaTheme="majorEastAsia" w:hAnsiTheme="majorHAnsi" w:cstheme="majorBidi"/>
      <w:color w:val="2F5496" w:themeColor="accent1" w:themeShade="BF"/>
      <w:kern w:val="0"/>
      <w:sz w:val="40"/>
      <w:szCs w:val="40"/>
      <w14:ligatures w14:val="none"/>
    </w:rPr>
  </w:style>
  <w:style w:type="character" w:customStyle="1" w:styleId="Cmsor2Char">
    <w:name w:val="Címsor 2 Char"/>
    <w:basedOn w:val="Bekezdsalapbettpusa"/>
    <w:link w:val="Cmsor2"/>
    <w:uiPriority w:val="9"/>
    <w:semiHidden/>
    <w:rsid w:val="003242FB"/>
    <w:rPr>
      <w:rFonts w:asciiTheme="majorHAnsi" w:eastAsiaTheme="majorEastAsia" w:hAnsiTheme="majorHAnsi" w:cstheme="majorBidi"/>
      <w:color w:val="2F5496" w:themeColor="accent1" w:themeShade="BF"/>
      <w:kern w:val="0"/>
      <w:sz w:val="32"/>
      <w:szCs w:val="32"/>
      <w14:ligatures w14:val="none"/>
    </w:rPr>
  </w:style>
  <w:style w:type="character" w:customStyle="1" w:styleId="Cmsor3Char">
    <w:name w:val="Címsor 3 Char"/>
    <w:basedOn w:val="Bekezdsalapbettpusa"/>
    <w:link w:val="Cmsor3"/>
    <w:uiPriority w:val="9"/>
    <w:semiHidden/>
    <w:rsid w:val="003242FB"/>
    <w:rPr>
      <w:rFonts w:asciiTheme="minorHAnsi" w:eastAsiaTheme="majorEastAsia" w:hAnsiTheme="minorHAnsi" w:cstheme="majorBidi"/>
      <w:color w:val="2F5496" w:themeColor="accent1" w:themeShade="BF"/>
      <w:kern w:val="0"/>
      <w:sz w:val="28"/>
      <w:szCs w:val="28"/>
      <w14:ligatures w14:val="none"/>
    </w:rPr>
  </w:style>
  <w:style w:type="character" w:customStyle="1" w:styleId="Cmsor4Char">
    <w:name w:val="Címsor 4 Char"/>
    <w:basedOn w:val="Bekezdsalapbettpusa"/>
    <w:link w:val="Cmsor4"/>
    <w:uiPriority w:val="9"/>
    <w:semiHidden/>
    <w:rsid w:val="003242FB"/>
    <w:rPr>
      <w:rFonts w:asciiTheme="minorHAnsi" w:eastAsiaTheme="majorEastAsia" w:hAnsiTheme="minorHAnsi" w:cstheme="majorBidi"/>
      <w:i/>
      <w:iCs/>
      <w:color w:val="2F5496" w:themeColor="accent1" w:themeShade="BF"/>
      <w:kern w:val="0"/>
      <w:sz w:val="22"/>
      <w:szCs w:val="22"/>
      <w14:ligatures w14:val="none"/>
    </w:rPr>
  </w:style>
  <w:style w:type="character" w:customStyle="1" w:styleId="Cmsor5Char">
    <w:name w:val="Címsor 5 Char"/>
    <w:basedOn w:val="Bekezdsalapbettpusa"/>
    <w:link w:val="Cmsor5"/>
    <w:uiPriority w:val="9"/>
    <w:semiHidden/>
    <w:rsid w:val="003242FB"/>
    <w:rPr>
      <w:rFonts w:asciiTheme="minorHAnsi" w:eastAsiaTheme="majorEastAsia" w:hAnsiTheme="minorHAnsi" w:cstheme="majorBidi"/>
      <w:color w:val="2F5496" w:themeColor="accent1" w:themeShade="BF"/>
      <w:kern w:val="0"/>
      <w:sz w:val="22"/>
      <w:szCs w:val="22"/>
      <w14:ligatures w14:val="none"/>
    </w:rPr>
  </w:style>
  <w:style w:type="character" w:customStyle="1" w:styleId="Cmsor7Char">
    <w:name w:val="Címsor 7 Char"/>
    <w:basedOn w:val="Bekezdsalapbettpusa"/>
    <w:link w:val="Cmsor7"/>
    <w:uiPriority w:val="9"/>
    <w:semiHidden/>
    <w:rsid w:val="003242FB"/>
    <w:rPr>
      <w:rFonts w:asciiTheme="minorHAnsi" w:eastAsiaTheme="majorEastAsia" w:hAnsiTheme="minorHAnsi" w:cstheme="majorBidi"/>
      <w:color w:val="595959" w:themeColor="text1" w:themeTint="A6"/>
      <w:kern w:val="0"/>
      <w:sz w:val="22"/>
      <w:szCs w:val="22"/>
      <w14:ligatures w14:val="none"/>
    </w:rPr>
  </w:style>
  <w:style w:type="character" w:customStyle="1" w:styleId="Cmsor8Char">
    <w:name w:val="Címsor 8 Char"/>
    <w:basedOn w:val="Bekezdsalapbettpusa"/>
    <w:link w:val="Cmsor8"/>
    <w:uiPriority w:val="9"/>
    <w:semiHidden/>
    <w:rsid w:val="003242FB"/>
    <w:rPr>
      <w:rFonts w:asciiTheme="minorHAnsi" w:eastAsiaTheme="majorEastAsia" w:hAnsiTheme="minorHAnsi" w:cstheme="majorBidi"/>
      <w:i/>
      <w:iCs/>
      <w:color w:val="272727" w:themeColor="text1" w:themeTint="D8"/>
      <w:kern w:val="0"/>
      <w:sz w:val="22"/>
      <w:szCs w:val="22"/>
      <w14:ligatures w14:val="none"/>
    </w:rPr>
  </w:style>
  <w:style w:type="character" w:customStyle="1" w:styleId="Cmsor9Char">
    <w:name w:val="Címsor 9 Char"/>
    <w:basedOn w:val="Bekezdsalapbettpusa"/>
    <w:link w:val="Cmsor9"/>
    <w:uiPriority w:val="9"/>
    <w:semiHidden/>
    <w:rsid w:val="003242FB"/>
    <w:rPr>
      <w:rFonts w:asciiTheme="minorHAnsi" w:eastAsiaTheme="majorEastAsia" w:hAnsiTheme="minorHAnsi" w:cstheme="majorBidi"/>
      <w:color w:val="272727" w:themeColor="text1" w:themeTint="D8"/>
      <w:kern w:val="0"/>
      <w:sz w:val="22"/>
      <w:szCs w:val="22"/>
      <w14:ligatures w14:val="none"/>
    </w:rPr>
  </w:style>
  <w:style w:type="paragraph" w:styleId="Alcm">
    <w:name w:val="Subtitle"/>
    <w:basedOn w:val="Norml"/>
    <w:next w:val="Norml"/>
    <w:link w:val="AlcmChar"/>
    <w:uiPriority w:val="11"/>
    <w:qFormat/>
    <w:rsid w:val="003242FB"/>
    <w:pPr>
      <w:numPr>
        <w:ilvl w:val="1"/>
      </w:numPr>
      <w:spacing w:after="160"/>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3242FB"/>
    <w:rPr>
      <w:rFonts w:asciiTheme="minorHAnsi" w:eastAsiaTheme="majorEastAsia" w:hAnsiTheme="minorHAnsi" w:cstheme="majorBidi"/>
      <w:color w:val="595959" w:themeColor="text1" w:themeTint="A6"/>
      <w:spacing w:val="15"/>
      <w:kern w:val="0"/>
      <w:sz w:val="28"/>
      <w:szCs w:val="28"/>
      <w14:ligatures w14:val="none"/>
    </w:rPr>
  </w:style>
  <w:style w:type="paragraph" w:styleId="Idzet">
    <w:name w:val="Quote"/>
    <w:basedOn w:val="Norml"/>
    <w:next w:val="Norml"/>
    <w:link w:val="IdzetChar"/>
    <w:uiPriority w:val="29"/>
    <w:qFormat/>
    <w:rsid w:val="003242FB"/>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3242FB"/>
    <w:rPr>
      <w:rFonts w:asciiTheme="minorHAnsi" w:hAnsiTheme="minorHAnsi" w:cstheme="minorHAnsi"/>
      <w:i/>
      <w:iCs/>
      <w:color w:val="404040" w:themeColor="text1" w:themeTint="BF"/>
      <w:kern w:val="0"/>
      <w:sz w:val="22"/>
      <w:szCs w:val="22"/>
      <w14:ligatures w14:val="none"/>
    </w:rPr>
  </w:style>
  <w:style w:type="paragraph" w:styleId="Listaszerbekezds">
    <w:name w:val="List Paragraph"/>
    <w:basedOn w:val="Norml"/>
    <w:uiPriority w:val="34"/>
    <w:qFormat/>
    <w:rsid w:val="003242FB"/>
    <w:pPr>
      <w:ind w:left="720"/>
      <w:contextualSpacing/>
    </w:pPr>
  </w:style>
  <w:style w:type="character" w:styleId="Erskiemels">
    <w:name w:val="Intense Emphasis"/>
    <w:basedOn w:val="Bekezdsalapbettpusa"/>
    <w:uiPriority w:val="21"/>
    <w:qFormat/>
    <w:rsid w:val="003242FB"/>
    <w:rPr>
      <w:i/>
      <w:iCs/>
      <w:color w:val="2F5496" w:themeColor="accent1" w:themeShade="BF"/>
    </w:rPr>
  </w:style>
  <w:style w:type="paragraph" w:styleId="Kiemeltidzet">
    <w:name w:val="Intense Quote"/>
    <w:basedOn w:val="Norml"/>
    <w:next w:val="Norml"/>
    <w:link w:val="KiemeltidzetChar"/>
    <w:uiPriority w:val="30"/>
    <w:qFormat/>
    <w:rsid w:val="003242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3242FB"/>
    <w:rPr>
      <w:rFonts w:asciiTheme="minorHAnsi" w:hAnsiTheme="minorHAnsi" w:cstheme="minorHAnsi"/>
      <w:i/>
      <w:iCs/>
      <w:color w:val="2F5496" w:themeColor="accent1" w:themeShade="BF"/>
      <w:kern w:val="0"/>
      <w:sz w:val="22"/>
      <w:szCs w:val="22"/>
      <w14:ligatures w14:val="none"/>
    </w:rPr>
  </w:style>
  <w:style w:type="character" w:styleId="Ershivatkozs">
    <w:name w:val="Intense Reference"/>
    <w:basedOn w:val="Bekezdsalapbettpusa"/>
    <w:uiPriority w:val="32"/>
    <w:qFormat/>
    <w:rsid w:val="003242FB"/>
    <w:rPr>
      <w:b/>
      <w:bCs/>
      <w:smallCaps/>
      <w:color w:val="2F5496" w:themeColor="accent1" w:themeShade="BF"/>
      <w:spacing w:val="5"/>
    </w:rPr>
  </w:style>
  <w:style w:type="character" w:styleId="Hiperhivatkozs">
    <w:name w:val="Hyperlink"/>
    <w:basedOn w:val="Bekezdsalapbettpusa"/>
    <w:uiPriority w:val="99"/>
    <w:unhideWhenUsed/>
    <w:rsid w:val="003242FB"/>
    <w:rPr>
      <w:color w:val="0563C1" w:themeColor="hyperlink"/>
      <w:u w:val="single"/>
    </w:rPr>
  </w:style>
  <w:style w:type="character" w:styleId="Feloldatlanmegemlts">
    <w:name w:val="Unresolved Mention"/>
    <w:basedOn w:val="Bekezdsalapbettpusa"/>
    <w:uiPriority w:val="99"/>
    <w:semiHidden/>
    <w:unhideWhenUsed/>
    <w:rsid w:val="003242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met.gov.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ursa@nktk.hu" TargetMode="External"/><Relationship Id="rId5" Type="http://schemas.openxmlformats.org/officeDocument/2006/relationships/hyperlink" Target="https://bursa.emet.hu/paly/palybelep.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3392</Words>
  <Characters>23410</Characters>
  <Application>Microsoft Office Word</Application>
  <DocSecurity>0</DocSecurity>
  <Lines>195</Lines>
  <Paragraphs>53</Paragraphs>
  <ScaleCrop>false</ScaleCrop>
  <Company/>
  <LinksUpToDate>false</LinksUpToDate>
  <CharactersWithSpaces>26749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nagynekati</dc:creator>
  <cp:keywords/>
  <dc:description/>
  <cp:lastModifiedBy>nagynekati</cp:lastModifiedBy>
  <cp:revision>1</cp:revision>
  <dcterms:created xsi:type="dcterms:W3CDTF">2026-09-29T06:49:00Z</dcterms:created>
  <dcterms:modified xsi:type="dcterms:W3CDTF">2026-09-29T06:57:00Z</dcterms:modified>
</cp:coreProperties>
</file>